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before="66" w:line="291" w:lineRule="auto"/>
        <w:ind w:left="106" w:right="177" w:firstLine="180"/>
      </w:pP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-219709</wp:posOffset>
            </wp:positionH>
            <wp:positionV relativeFrom="page">
              <wp:posOffset>462212</wp:posOffset>
            </wp:positionV>
            <wp:extent cx="7071360" cy="9711335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6117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1360" cy="97113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before="66" w:line="291" w:lineRule="auto"/>
        <w:ind w:left="106" w:right="177" w:firstLine="180"/>
      </w:pPr>
    </w:p>
    <w:p>
      <w:pPr>
        <w:pStyle w:val="Normal.0"/>
        <w:spacing w:before="66" w:line="291" w:lineRule="auto"/>
        <w:ind w:left="106" w:right="177" w:firstLine="180"/>
      </w:pPr>
    </w:p>
    <w:p>
      <w:pPr>
        <w:pStyle w:val="Normal.0"/>
        <w:spacing w:before="66" w:line="291" w:lineRule="auto"/>
        <w:ind w:left="106" w:right="177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представленных в Федеральном государственном образовательном стандарте основного общего образования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 также Примерной программы воспитания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11"/>
        <w:spacing w:before="153"/>
        <w:ind w:firstLine="106"/>
      </w:pPr>
      <w:r>
        <w:rPr>
          <w:color w:val="000000"/>
          <w:u w:color="00000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177799</wp:posOffset>
                </wp:positionH>
                <wp:positionV relativeFrom="line">
                  <wp:posOffset>330200</wp:posOffset>
                </wp:positionV>
                <wp:extent cx="6707507" cy="12700"/>
                <wp:effectExtent l="0" t="0" r="0" b="0"/>
                <wp:wrapTopAndBottom distT="0" distB="0"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7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4.0pt;margin-top:26.0pt;width:528.2pt;height:1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text"/>
              </v:rect>
            </w:pict>
          </mc:Fallback>
        </mc:AlternateContent>
      </w:r>
      <w:r>
        <w:rPr>
          <w:rtl w:val="0"/>
          <w:lang w:val="ru-RU"/>
        </w:rPr>
        <w:t>ПОЯСНИТЕЛЬНАЯ ЗАПИСКА</w:t>
      </w:r>
    </w:p>
    <w:p>
      <w:pPr>
        <w:pStyle w:val="Normal.0"/>
        <w:spacing w:before="179" w:line="291" w:lineRule="auto"/>
        <w:ind w:left="106" w:right="287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ФГОС ООО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и с учётом Примерной основной образовательной программы основного общего образования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ПООП ООО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Normal.0"/>
        <w:spacing w:line="291" w:lineRule="auto"/>
        <w:ind w:left="106" w:right="291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Программа направлена на формирование естественно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научной грамотности учащихся и организацию изучения биологии на деятельностной основе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В программе учитываются возможности предмета в реализации Требований ФГОС ООО к планируемым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личностным и метапредметным результатам обучения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 также реализация межпредметных связей естественно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научных учебных предметов на уровне основного общего образования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151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В программе определяются основные цели изучения биологии на уровне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5 </w:t>
      </w:r>
      <w:r>
        <w:rPr>
          <w:color w:val="000000"/>
          <w:sz w:val="24"/>
          <w:szCs w:val="24"/>
          <w:u w:color="000000"/>
          <w:rtl w:val="0"/>
          <w:lang w:val="ru-RU"/>
        </w:rPr>
        <w:t>класса основного общего образования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планируемые результаты освоения курса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личностные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метапредметные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предметные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11"/>
        <w:spacing w:before="185"/>
        <w:ind w:firstLine="106"/>
      </w:pPr>
      <w:r>
        <w:rPr>
          <w:rtl w:val="0"/>
          <w:lang w:val="ru-RU"/>
        </w:rPr>
        <w:t>ОБЩАЯ ХАРАКТЕРИСТИКА УЧЕБНОГО ПРЕДМЕТА «БИОЛОГИЯ»</w:t>
      </w:r>
    </w:p>
    <w:p>
      <w:pPr>
        <w:pStyle w:val="Normal.0"/>
        <w:spacing w:before="156" w:line="291" w:lineRule="auto"/>
        <w:ind w:left="106" w:right="243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Учебный предмет «Биология» развивает представления о познаваемости живой природы и методах её познания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он позволяет сформировать систему научных знаний о живых системах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умения их получать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присваивать и применять в жизненных ситуациях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96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закладывает основы экологической культуры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здорового образа жизни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11"/>
        <w:spacing w:before="188"/>
        <w:ind w:firstLine="106"/>
      </w:pPr>
      <w:r>
        <w:rPr>
          <w:rtl w:val="0"/>
          <w:lang w:val="ru-RU"/>
        </w:rPr>
        <w:t>ЦЕЛИ ИЗУЧЕНИЯ УЧЕБНОГО ПРЕДМЕТА «БИОЛОГИЯ»</w:t>
      </w:r>
    </w:p>
    <w:p>
      <w:pPr>
        <w:pStyle w:val="Normal.0"/>
        <w:spacing w:before="156"/>
        <w:ind w:left="106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Целями изучения биологии на уровне основного общего образования являются</w:t>
      </w:r>
      <w:r>
        <w:rPr>
          <w:color w:val="000000"/>
          <w:sz w:val="24"/>
          <w:szCs w:val="24"/>
          <w:u w:color="000000"/>
          <w:rtl w:val="0"/>
          <w:lang w:val="ru-RU"/>
        </w:rPr>
        <w:t>:</w:t>
      </w:r>
    </w:p>
    <w:p>
      <w:pPr>
        <w:pStyle w:val="Normal.0"/>
        <w:spacing w:before="169" w:line="291" w:lineRule="auto"/>
        <w:ind w:left="526" w:right="804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8" w:line="291" w:lineRule="auto"/>
        <w:ind w:left="526" w:right="1065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формирование системы знаний об особенностях строения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жизнедеятельности организма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условиях сохранения его здоровья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 w:line="291" w:lineRule="auto"/>
        <w:ind w:left="526" w:right="674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формирование умений применять методы биологической науки для изучения биологических систем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 том числе и организма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 w:line="291" w:lineRule="auto"/>
        <w:ind w:left="526" w:right="103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8" w:line="291" w:lineRule="auto"/>
        <w:ind w:left="526" w:right="457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формирование умений объяснять роль биологии в практической деятельности людей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значение биологического разнообразия для сохранения биосферы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последствия деятельности человека в природе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 w:line="291" w:lineRule="auto"/>
        <w:ind w:left="526" w:right="692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формирование экологической культуры в целях сохранения собственного здоровья и охраны окружающей среды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106"/>
        <w:ind w:left="10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       Достижение целей обеспечивается решением следующих ЗАДАЧ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приобретение знаний обучающимися о живой природе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закономерностях строения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жизнедеятельности и средообразующей роли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человеке как биосоциальном существе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о роли биологической науки в практической деятельности людей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8" w:line="291" w:lineRule="auto"/>
        <w:ind w:left="526" w:right="257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 w:line="291" w:lineRule="auto"/>
        <w:ind w:left="526" w:right="1440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освоение приёмов работы с биологической информацией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 том числе о современных достижениях в области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её анализ и критическое оценивание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 w:line="291" w:lineRule="auto"/>
        <w:ind w:left="526" w:right="1391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воспитание биологически и экологически грамотной личности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готовой к сохранению собственного здоровья и охраны окружающей среды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9"/>
        <w:rPr>
          <w:color w:val="000000"/>
          <w:sz w:val="21"/>
          <w:szCs w:val="21"/>
          <w:u w:color="000000"/>
        </w:rPr>
      </w:pPr>
    </w:p>
    <w:p>
      <w:pPr>
        <w:pStyle w:val="Заголовок 11"/>
        <w:spacing w:before="0"/>
        <w:ind w:firstLine="106"/>
      </w:pPr>
      <w:r>
        <w:rPr>
          <w:rtl w:val="0"/>
          <w:lang w:val="ru-RU"/>
        </w:rPr>
        <w:t>МЕСТО УЧЕБНОГО ПРЕДМЕТА «БИОЛОГИЯ» В УЧЕБНОМ ПЛАНЕ</w:t>
      </w:r>
    </w:p>
    <w:p>
      <w:pPr>
        <w:pStyle w:val="Normal.0"/>
        <w:spacing w:before="156" w:line="291" w:lineRule="auto"/>
        <w:ind w:left="106" w:right="631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 соответствии с ФГОС ООО биология является обязательным предметом на уровне основного общего образования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Данная программа предусматривает изучение биологии в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5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классе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- 1 </w:t>
      </w:r>
      <w:r>
        <w:rPr>
          <w:color w:val="000000"/>
          <w:sz w:val="24"/>
          <w:szCs w:val="24"/>
          <w:u w:color="000000"/>
          <w:rtl w:val="0"/>
          <w:lang w:val="ru-RU"/>
        </w:rPr>
        <w:t>час в неделю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всего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- 34 </w:t>
      </w:r>
      <w:r>
        <w:rPr>
          <w:color w:val="000000"/>
          <w:sz w:val="24"/>
          <w:szCs w:val="24"/>
          <w:u w:color="000000"/>
          <w:rtl w:val="0"/>
          <w:lang w:val="ru-RU"/>
        </w:rPr>
        <w:t>часа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156" w:line="291" w:lineRule="auto"/>
        <w:ind w:left="106" w:right="631" w:firstLine="18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СОДЕРЖАНИЕ УЧЕБНОГО ПРЕДМЕТА</w:t>
      </w:r>
    </w:p>
    <w:p>
      <w:pPr>
        <w:pStyle w:val="Normal.0"/>
        <w:spacing w:before="156" w:line="291" w:lineRule="auto"/>
        <w:ind w:left="106" w:right="631" w:firstLine="18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Биология — наука о живой природе</w:t>
      </w:r>
    </w:p>
    <w:p>
      <w:pPr>
        <w:pStyle w:val="Normal.0"/>
        <w:spacing w:before="60" w:line="291" w:lineRule="auto"/>
        <w:ind w:left="106" w:right="209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Понятие о жизни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Признаки живого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клеточное строение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питание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дыхание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выделение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рост и др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.). </w:t>
      </w:r>
      <w:r>
        <w:rPr>
          <w:color w:val="000000"/>
          <w:sz w:val="24"/>
          <w:szCs w:val="24"/>
          <w:u w:color="000000"/>
          <w:rtl w:val="0"/>
          <w:lang w:val="ru-RU"/>
        </w:rPr>
        <w:t>Объекты живой и неживой природы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их сравнение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Живая и неживая природа — единое целое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766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Биология — система наук о живой природе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Основные разделы биологии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ботаника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зоология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экология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цитология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анатомия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физиология и др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.). </w:t>
      </w:r>
      <w:r>
        <w:rPr>
          <w:color w:val="000000"/>
          <w:sz w:val="24"/>
          <w:szCs w:val="24"/>
          <w:u w:color="000000"/>
          <w:rtl w:val="0"/>
          <w:lang w:val="ru-RU"/>
        </w:rPr>
        <w:t>Профессии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связанные с биологией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врач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ветеринар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психолог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агроном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животновод и др</w:t>
      </w:r>
      <w:r>
        <w:rPr>
          <w:color w:val="000000"/>
          <w:sz w:val="24"/>
          <w:szCs w:val="24"/>
          <w:u w:color="000000"/>
          <w:rtl w:val="0"/>
          <w:lang w:val="ru-RU"/>
        </w:rPr>
        <w:t>. (4</w:t>
      </w:r>
      <w:r>
        <w:rPr>
          <w:color w:val="000000"/>
          <w:sz w:val="24"/>
          <w:szCs w:val="24"/>
          <w:u w:color="000000"/>
          <w:rtl w:val="0"/>
          <w:lang w:val="ru-RU"/>
        </w:rPr>
        <w:t>—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5).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Связь биологии с другими науками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математика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география и др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.). </w:t>
      </w:r>
      <w:r>
        <w:rPr>
          <w:color w:val="000000"/>
          <w:sz w:val="24"/>
          <w:szCs w:val="24"/>
          <w:u w:color="000000"/>
          <w:rtl w:val="0"/>
          <w:lang w:val="ru-RU"/>
        </w:rPr>
        <w:t>Роль биологии в познании окружающего мира и практической деятельности современного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1045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Кабинет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Правила поведения и работы в кабинете с биологическими приборами и инструментами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96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Биологические термины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понятия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символы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Источники биологических знаний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Поиск информации с использованием различных источников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научнопопулярная литература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справочники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Интернет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Заголовок 11"/>
        <w:numPr>
          <w:ilvl w:val="0"/>
          <w:numId w:val="2"/>
        </w:numPr>
        <w:spacing w:before="0" w:line="275" w:lineRule="auto"/>
        <w:rPr>
          <w:lang w:val="ru-RU"/>
        </w:rPr>
      </w:pPr>
      <w:r>
        <w:rPr>
          <w:rtl w:val="0"/>
          <w:lang w:val="ru-RU"/>
        </w:rPr>
        <w:t>Методы изучения живой природы</w:t>
      </w:r>
    </w:p>
    <w:p>
      <w:pPr>
        <w:pStyle w:val="Normal.0"/>
        <w:spacing w:before="55" w:line="291" w:lineRule="auto"/>
        <w:ind w:left="106" w:right="950" w:firstLine="18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Научные методы изучения живой природы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наблюдение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эксперимент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описание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измерение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классификация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Устройство увеличительных приборов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лупы и микроскопа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Правила работы с увеличительными приборами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1029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Метод описания в биологии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наглядный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словесный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схематический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Метод измерения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инструменты измерения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). </w:t>
      </w:r>
      <w:r>
        <w:rPr>
          <w:color w:val="000000"/>
          <w:sz w:val="24"/>
          <w:szCs w:val="24"/>
          <w:u w:color="000000"/>
          <w:rtl w:val="0"/>
          <w:lang w:val="ru-RU"/>
        </w:rPr>
        <w:t>Метод классификации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применение двойных названий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Наблюдение и эксперимент как ведущие методы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4" w:lineRule="auto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Лабораторные и практические работы</w:t>
      </w:r>
    </w:p>
    <w:p>
      <w:pPr>
        <w:pStyle w:val="Normal.0"/>
        <w:numPr>
          <w:ilvl w:val="0"/>
          <w:numId w:val="4"/>
        </w:numPr>
        <w:bidi w:val="0"/>
        <w:spacing w:before="58" w:line="291" w:lineRule="auto"/>
        <w:ind w:right="511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Изучение лабораторного оборудования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термометры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весы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чашки Петри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пробирки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мензурки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Правила работы с оборудованием в школьном кабинете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5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Ознакомление с устройством лупы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светового микроскопа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правила работы с ними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4"/>
        </w:numPr>
        <w:bidi w:val="0"/>
        <w:spacing w:before="60" w:line="291" w:lineRule="auto"/>
        <w:ind w:right="48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Ознакомление с растительными и животными клетками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томата и арбуза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натуральные препараты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инфузории туфельки и гидры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готовые микропрепараты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с помощью лупы и светового микроскопа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4" w:lineRule="auto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Экскурсии или видеоэкскурсии</w:t>
      </w:r>
    </w:p>
    <w:p>
      <w:pPr>
        <w:pStyle w:val="Normal.0"/>
        <w:spacing w:before="60"/>
        <w:ind w:left="28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Овладение методами изучения живой природы — наблюдением и экспериментом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11"/>
        <w:spacing w:before="60"/>
        <w:ind w:left="286" w:firstLine="0"/>
      </w:pPr>
      <w:r>
        <w:rPr>
          <w:rtl w:val="0"/>
          <w:lang w:val="ru-RU"/>
        </w:rPr>
        <w:t xml:space="preserve">3. </w:t>
      </w:r>
      <w:r>
        <w:rPr>
          <w:rtl w:val="0"/>
          <w:lang w:val="ru-RU"/>
        </w:rPr>
        <w:t>Организмы — тела живой природы</w:t>
      </w:r>
    </w:p>
    <w:p>
      <w:pPr>
        <w:pStyle w:val="Normal.0"/>
        <w:spacing w:before="60"/>
        <w:ind w:left="286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Понятие об организме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Доядерные и ядерные организмы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61" w:line="291" w:lineRule="auto"/>
        <w:ind w:left="106" w:right="657" w:firstLine="18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Клетка и её открытие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Клеточное строение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Цитология — наука о клетке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Клетка — наименьшая единица строения и жизнедеятельности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Строение клетки под световым микроскопом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клеточная оболочка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цитоплазма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ядро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286" w:right="197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Одноклеточные и многоклеточные организмы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Клетки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ткани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органы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системы органов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Жизнедеятельность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Особенности строения и процессов жизнедеятельности у растений</w:t>
      </w:r>
      <w:r>
        <w:rPr>
          <w:color w:val="000000"/>
          <w:sz w:val="24"/>
          <w:szCs w:val="24"/>
          <w:u w:color="000000"/>
          <w:rtl w:val="0"/>
          <w:lang w:val="ru-RU"/>
        </w:rPr>
        <w:t>,</w:t>
      </w:r>
    </w:p>
    <w:p>
      <w:pPr>
        <w:pStyle w:val="Normal.0"/>
        <w:spacing w:line="275" w:lineRule="auto"/>
        <w:ind w:left="106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животных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бактерий и грибов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58" w:line="291" w:lineRule="auto"/>
        <w:ind w:left="106" w:right="1434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Свойства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питание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дыхание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выделение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движение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размножение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развитие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раздражимость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приспособленность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Организм — единое целое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144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Разнообразие организмов и их классификация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таксоны в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царства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типы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отделы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классы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отряды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порядки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семейства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роды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виды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Бактерии и вирусы как формы жизни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Значение бактерий и вирусов в природе и в жизни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4" w:lineRule="auto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Лабораторные и практические работы</w:t>
      </w:r>
    </w:p>
    <w:p>
      <w:pPr>
        <w:pStyle w:val="Normal.0"/>
        <w:numPr>
          <w:ilvl w:val="0"/>
          <w:numId w:val="7"/>
        </w:numPr>
        <w:bidi w:val="0"/>
        <w:spacing w:before="59" w:line="291" w:lineRule="auto"/>
        <w:ind w:right="696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Изучение клеток кожицы чешуи лука под лупой и микроскопом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 примере самостоятельно приготовленного микропрепарата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Normal.0"/>
        <w:numPr>
          <w:ilvl w:val="0"/>
          <w:numId w:val="8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Ознакомление с принципами систематики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numPr>
          <w:ilvl w:val="0"/>
          <w:numId w:val="9"/>
        </w:numPr>
        <w:spacing w:line="275" w:lineRule="auto"/>
        <w:rPr>
          <w:lang w:val="ru-RU"/>
        </w:rPr>
      </w:pPr>
      <w:r>
        <w:rPr>
          <w:color w:val="000000"/>
          <w:u w:color="000000"/>
          <w:rtl w:val="0"/>
          <w:lang w:val="ru-RU"/>
        </w:rPr>
        <w:t>Наблюдение за потреблением воды растением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Заголовок 11"/>
        <w:numPr>
          <w:ilvl w:val="0"/>
          <w:numId w:val="8"/>
        </w:numPr>
        <w:spacing w:before="60"/>
        <w:rPr>
          <w:lang w:val="ru-RU"/>
        </w:rPr>
      </w:pPr>
      <w:r>
        <w:rPr>
          <w:rtl w:val="0"/>
          <w:lang w:val="ru-RU"/>
        </w:rPr>
        <w:t>Организмы и среда обитания</w:t>
      </w:r>
    </w:p>
    <w:p>
      <w:pPr>
        <w:pStyle w:val="Normal.0"/>
        <w:spacing w:before="60" w:line="291" w:lineRule="auto"/>
        <w:ind w:left="106" w:right="448" w:firstLine="24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Понятие о среде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Водная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наземно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воздушная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почвенная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внутриорганизменная среды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Представители сред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Особенности сред обитания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Приспособления организмов к среде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Сезонные изменения в жизни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4" w:lineRule="auto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Лабораторные и практические работы</w:t>
      </w:r>
    </w:p>
    <w:p>
      <w:pPr>
        <w:pStyle w:val="Normal.0"/>
        <w:spacing w:before="60"/>
        <w:ind w:left="28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Выявление приспособлений организмов к среде обитания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 конкретных примерах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Normal.0"/>
        <w:spacing w:before="60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Экскурсии или видеоэкскурсии</w:t>
      </w:r>
    </w:p>
    <w:p>
      <w:pPr>
        <w:pStyle w:val="Normal.0"/>
        <w:spacing w:before="60"/>
        <w:ind w:left="28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Растительный и животный мир родного края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краеведение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Заголовок 11"/>
        <w:numPr>
          <w:ilvl w:val="0"/>
          <w:numId w:val="8"/>
        </w:numPr>
        <w:spacing w:before="60"/>
        <w:rPr>
          <w:lang w:val="ru-RU"/>
        </w:rPr>
      </w:pPr>
      <w:r>
        <w:rPr>
          <w:rtl w:val="0"/>
          <w:lang w:val="ru-RU"/>
        </w:rPr>
        <w:t>Природные сообщества</w:t>
      </w:r>
    </w:p>
    <w:p>
      <w:pPr>
        <w:pStyle w:val="Normal.0"/>
        <w:spacing w:before="61" w:line="291" w:lineRule="auto"/>
        <w:ind w:left="106" w:right="242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Понятие о природном сообществе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Взаимосвязи организмов в природных сообществах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Пищевые связи в сообществах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Пищевые звенья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цепи и сети питания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Производители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потребители и разрушители органических веществ в природных сообществах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Примеры природных сообществ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лес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пруд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озеро и др</w:t>
      </w:r>
      <w:r>
        <w:rPr>
          <w:color w:val="000000"/>
          <w:sz w:val="24"/>
          <w:szCs w:val="24"/>
          <w:u w:color="000000"/>
          <w:rtl w:val="0"/>
          <w:lang w:val="ru-RU"/>
        </w:rPr>
        <w:t>.).</w:t>
      </w:r>
    </w:p>
    <w:p>
      <w:pPr>
        <w:pStyle w:val="Normal.0"/>
        <w:spacing w:line="291" w:lineRule="auto"/>
        <w:ind w:left="106" w:right="925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Искусственные сообщества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их отличительные признаки от природных сообществ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Причины неустойчивости искусственных сообществ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Роль искусственных сообществ в жизни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91" w:lineRule="auto"/>
        <w:ind w:left="106" w:right="516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Природные зоны Земли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их обитатели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Флора и фауна природных зон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Ландшафты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природные и культурные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5" w:lineRule="auto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Лабораторные и практические работы</w:t>
      </w:r>
    </w:p>
    <w:p>
      <w:pPr>
        <w:pStyle w:val="Normal.0"/>
        <w:spacing w:before="56"/>
        <w:ind w:left="28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Изучение искусственных сообществ и их обитателей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 примере аквариума и др</w:t>
      </w:r>
      <w:r>
        <w:rPr>
          <w:color w:val="000000"/>
          <w:sz w:val="24"/>
          <w:szCs w:val="24"/>
          <w:u w:color="000000"/>
          <w:rtl w:val="0"/>
          <w:lang w:val="ru-RU"/>
        </w:rPr>
        <w:t>.).</w:t>
      </w:r>
    </w:p>
    <w:p>
      <w:pPr>
        <w:pStyle w:val="Normal.0"/>
        <w:spacing w:before="60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Экскурсии или видеоэкскурсии</w:t>
      </w:r>
    </w:p>
    <w:p>
      <w:pPr>
        <w:pStyle w:val="Normal.0"/>
        <w:numPr>
          <w:ilvl w:val="0"/>
          <w:numId w:val="11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Изучение природных сообществ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 примере леса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озера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пруда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луга и др</w:t>
      </w:r>
      <w:r>
        <w:rPr>
          <w:color w:val="000000"/>
          <w:sz w:val="24"/>
          <w:szCs w:val="24"/>
          <w:u w:color="000000"/>
          <w:rtl w:val="0"/>
          <w:lang w:val="ru-RU"/>
        </w:rPr>
        <w:t>.).</w:t>
      </w:r>
    </w:p>
    <w:p>
      <w:pPr>
        <w:pStyle w:val="Normal.0"/>
        <w:numPr>
          <w:ilvl w:val="0"/>
          <w:numId w:val="11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Изучение сезонных явлений в жизни природных сообществ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11"/>
        <w:spacing w:before="61"/>
        <w:ind w:left="286" w:firstLine="0"/>
      </w:pPr>
      <w:r>
        <w:rPr>
          <w:rtl w:val="0"/>
          <w:lang w:val="ru-RU"/>
        </w:rPr>
        <w:t xml:space="preserve">6. </w:t>
      </w:r>
      <w:r>
        <w:rPr>
          <w:rtl w:val="0"/>
          <w:lang w:val="ru-RU"/>
        </w:rPr>
        <w:t>Живая природа и человек</w:t>
      </w:r>
    </w:p>
    <w:p>
      <w:pPr>
        <w:pStyle w:val="Normal.0"/>
        <w:spacing w:before="60" w:line="291" w:lineRule="auto"/>
        <w:ind w:left="106" w:right="247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Изменения в природе в связи с развитием сельского хозяйства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производства и ростом численности населения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Влияние человека на живую природу в ходе истории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Глобальные экологические проблемы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Загрязнение воздушной и водной оболочек Земли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потери почв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их предотвращение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Пути сохранения биологического разнообразия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Охраняемые территории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заповедники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заказники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национальные парки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памятники природы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). </w:t>
      </w:r>
      <w:r>
        <w:rPr>
          <w:color w:val="000000"/>
          <w:sz w:val="24"/>
          <w:szCs w:val="24"/>
          <w:u w:color="000000"/>
          <w:rtl w:val="0"/>
          <w:lang w:val="ru-RU"/>
        </w:rPr>
        <w:t>Красная книга РФ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Осознание жизни как великой ценности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2" w:lineRule="auto"/>
        <w:ind w:left="286" w:firstLine="0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ru-RU"/>
        </w:rPr>
        <w:t>Практические работы</w:t>
      </w:r>
    </w:p>
    <w:p>
      <w:pPr>
        <w:pStyle w:val="Normal.0"/>
        <w:spacing w:before="60" w:line="291" w:lineRule="auto"/>
        <w:ind w:left="106" w:right="1077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Проведение акции по уборке мусора в ближайшем лесу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парке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сквере или на пришкольной территории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60" w:line="291" w:lineRule="auto"/>
        <w:ind w:left="106" w:right="1077" w:firstLine="180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ПЛАНИРУЕМЫЕ ОБРАЗОВАТЕЛЬНЫЕ РЕЗУЛЬТАТЫ</w:t>
      </w:r>
    </w:p>
    <w:p>
      <w:pPr>
        <w:pStyle w:val="Normal.0"/>
        <w:spacing w:before="179" w:line="291" w:lineRule="auto"/>
        <w:ind w:left="106" w:right="305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Освоение учебного предмета «Биология» на уровне основного общего образования должно обеспечивать достижение следующих личностных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метапредметных и предметных образовательных результатов</w:t>
      </w:r>
      <w:r>
        <w:rPr>
          <w:color w:val="000000"/>
          <w:sz w:val="24"/>
          <w:szCs w:val="24"/>
          <w:u w:color="000000"/>
          <w:rtl w:val="0"/>
          <w:lang w:val="ru-RU"/>
        </w:rPr>
        <w:t>:</w:t>
      </w:r>
    </w:p>
    <w:p>
      <w:pPr>
        <w:pStyle w:val="Заголовок 11"/>
        <w:spacing w:before="190"/>
        <w:ind w:firstLine="106"/>
      </w:pPr>
      <w:r>
        <w:rPr>
          <w:rtl w:val="0"/>
          <w:lang w:val="ru-RU"/>
        </w:rPr>
        <w:t>ЛИЧНОСТНЫЕ РЕЗУЛЬТАТЫ</w:t>
      </w:r>
    </w:p>
    <w:p>
      <w:pPr>
        <w:pStyle w:val="Заголовок 21"/>
        <w:spacing w:before="156"/>
        <w:ind w:firstLine="106"/>
      </w:pPr>
      <w:r>
        <w:rPr>
          <w:rtl w:val="0"/>
          <w:lang w:val="ru-RU"/>
        </w:rPr>
        <w:t>Патриотическое воспитание</w:t>
      </w:r>
      <w:r>
        <w:rPr>
          <w:rtl w:val="0"/>
          <w:lang w:val="ru-RU"/>
        </w:rPr>
        <w:t>:</w:t>
      </w:r>
    </w:p>
    <w:p>
      <w:pPr>
        <w:pStyle w:val="Normal.0"/>
        <w:spacing w:before="168" w:line="291" w:lineRule="auto"/>
        <w:ind w:left="52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отношение к биологии как к важной составляющей культуры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гордость за вклад российских и советских учёных в развитие мировой биологической науки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07"/>
        <w:ind w:firstLine="106"/>
      </w:pPr>
      <w:r>
        <w:rPr>
          <w:rtl w:val="0"/>
          <w:lang w:val="ru-RU"/>
        </w:rPr>
        <w:t>Гражданское воспитание</w:t>
      </w:r>
      <w:r>
        <w:rPr>
          <w:rtl w:val="0"/>
          <w:lang w:val="ru-RU"/>
        </w:rPr>
        <w:t>:</w:t>
      </w:r>
    </w:p>
    <w:p>
      <w:pPr>
        <w:pStyle w:val="Normal.0"/>
        <w:spacing w:before="168" w:line="291" w:lineRule="auto"/>
        <w:ind w:left="526" w:right="1117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готовность к конструктивной совместной деятельности при выполнении исследований и проектов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стремление к взаимопониманию и взаимопомощи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07"/>
        <w:ind w:firstLine="106"/>
      </w:pPr>
      <w:r>
        <w:rPr>
          <w:rtl w:val="0"/>
          <w:lang w:val="ru-RU"/>
        </w:rPr>
        <w:t>Духовно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нравственное воспитание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3"/>
        </w:numPr>
        <w:bidi w:val="0"/>
        <w:spacing w:before="168" w:line="291" w:lineRule="auto"/>
        <w:ind w:right="1406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готовность оценивать поведение и поступки с позиции нравственных норм и норм экологической культуры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before="119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понимание значимости нравственного аспекта деятельности человека в медицине и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68"/>
        <w:ind w:firstLine="106"/>
      </w:pPr>
      <w:r>
        <w:rPr>
          <w:rtl w:val="0"/>
          <w:lang w:val="ru-RU"/>
        </w:rPr>
        <w:t>Эстетическое воспитание</w:t>
      </w:r>
      <w:r>
        <w:rPr>
          <w:rtl w:val="0"/>
          <w:lang w:val="ru-RU"/>
        </w:rPr>
        <w:t>:</w:t>
      </w:r>
    </w:p>
    <w:p>
      <w:pPr>
        <w:pStyle w:val="Normal.0"/>
        <w:spacing w:before="168"/>
        <w:ind w:left="52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понимание роли биологии в формировании эстетической культуры личности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69"/>
        <w:ind w:firstLine="106"/>
      </w:pPr>
      <w:r>
        <w:rPr>
          <w:rtl w:val="0"/>
          <w:lang w:val="ru-RU"/>
        </w:rPr>
        <w:t>Ценности научного познания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3"/>
        </w:numPr>
        <w:bidi w:val="0"/>
        <w:spacing w:before="168" w:line="291" w:lineRule="auto"/>
        <w:ind w:right="606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ориентация на современную систему научных представлений об основных биологических закономерностях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взаимосвязях человека с природной и социальной средой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before="119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понимание роли биологической науки в формировании научного мировоззрения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3"/>
        </w:numPr>
        <w:bidi w:val="0"/>
        <w:spacing w:before="180" w:line="291" w:lineRule="auto"/>
        <w:ind w:right="1698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развитие научной любознательности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интереса к биологической науке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навыков исследовательской деятельности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07"/>
        <w:ind w:firstLine="106"/>
      </w:pPr>
      <w:r>
        <w:rPr>
          <w:rtl w:val="0"/>
          <w:lang w:val="ru-RU"/>
        </w:rPr>
        <w:t>Формирование культуры здоровья</w:t>
      </w:r>
      <w:r>
        <w:rPr>
          <w:rtl w:val="0"/>
          <w:lang w:val="ru-RU"/>
        </w:rPr>
        <w:t>:</w:t>
      </w:r>
    </w:p>
    <w:p>
      <w:pPr>
        <w:pStyle w:val="Normal.0"/>
        <w:spacing w:before="168" w:line="291" w:lineRule="auto"/>
        <w:ind w:left="526" w:right="232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ответственное отношение к своему здоровью и установка на здоровый образ жизни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здоровое питание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соблюдение гигиенических правил и норм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сбалансированный режим занятий и отдыха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регулярная физическая активность</w:t>
      </w:r>
      <w:r>
        <w:rPr>
          <w:color w:val="000000"/>
          <w:sz w:val="24"/>
          <w:szCs w:val="24"/>
          <w:u w:color="000000"/>
          <w:rtl w:val="0"/>
          <w:lang w:val="ru-RU"/>
        </w:rPr>
        <w:t>);</w:t>
      </w:r>
    </w:p>
    <w:p>
      <w:pPr>
        <w:pStyle w:val="Normal.0"/>
        <w:spacing w:before="118" w:line="291" w:lineRule="auto"/>
        <w:ind w:left="526" w:right="674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осознание последствий и неприятие вредных привычек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употребление алкоголя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наркотиков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курение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и иных форм вреда для физического и психического здоровья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 w:line="396" w:lineRule="auto"/>
        <w:ind w:left="526" w:right="184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соблюдение правил безопасности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 том числе навыки безопасного поведения в природной среде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сформированность навыка рефлексии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управление собственным эмоциональным состоянием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line="266" w:lineRule="auto"/>
        <w:ind w:firstLine="106"/>
      </w:pPr>
      <w:r>
        <w:rPr>
          <w:rtl w:val="0"/>
          <w:lang w:val="ru-RU"/>
        </w:rPr>
        <w:t>Трудовое воспитание</w:t>
      </w:r>
      <w:r>
        <w:rPr>
          <w:rtl w:val="0"/>
          <w:lang w:val="ru-RU"/>
        </w:rPr>
        <w:t>:</w:t>
      </w:r>
    </w:p>
    <w:p>
      <w:pPr>
        <w:pStyle w:val="Normal.0"/>
        <w:spacing w:before="168" w:line="291" w:lineRule="auto"/>
        <w:ind w:left="526" w:right="24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активное участие в решении практических задач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в рамках семьи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школы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города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края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биологической и экологической направленности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интерес к практическому изучению профессий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связанных с биологией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06"/>
        <w:ind w:firstLine="106"/>
      </w:pPr>
      <w:r>
        <w:rPr>
          <w:rtl w:val="0"/>
          <w:lang w:val="ru-RU"/>
        </w:rPr>
        <w:t>Экологическое воспитание</w:t>
      </w:r>
      <w:r>
        <w:rPr>
          <w:rtl w:val="0"/>
          <w:lang w:val="ru-RU"/>
        </w:rPr>
        <w:t>:</w:t>
      </w:r>
    </w:p>
    <w:p>
      <w:pPr>
        <w:pStyle w:val="Normal.0"/>
        <w:spacing w:before="168" w:line="291" w:lineRule="auto"/>
        <w:ind w:left="526" w:right="632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ориентация на применение биологических знаний при решении задач в области окружающей среды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68" w:line="291" w:lineRule="auto"/>
        <w:ind w:left="526" w:right="632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осознание экологических проблем и путей их решения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80"/>
        <w:ind w:left="52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готовность к участию в практической деятельности экологической направленности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168"/>
        <w:ind w:firstLine="106"/>
      </w:pPr>
      <w:r>
        <w:rPr>
          <w:rtl w:val="0"/>
          <w:lang w:val="ru-RU"/>
        </w:rPr>
        <w:t>Адаптация обучающегося к изменяющимся условиям со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циальной и природной среды</w:t>
      </w:r>
      <w:r>
        <w:rPr>
          <w:rtl w:val="0"/>
          <w:lang w:val="ru-RU"/>
        </w:rPr>
        <w:t>:</w:t>
      </w:r>
    </w:p>
    <w:p>
      <w:pPr>
        <w:pStyle w:val="Normal.0"/>
        <w:spacing w:before="168"/>
        <w:ind w:left="52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адекватная оценка изменяющихся условий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80" w:line="291" w:lineRule="auto"/>
        <w:ind w:left="526" w:right="368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принятие решения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индивидуальное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 группе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в изменяющихся условиях на основании анализа биологической информации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before="119"/>
        <w:ind w:left="526" w:firstLine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планирование действий в новой ситуации на основании знаний биологических закономерностей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2"/>
        <w:rPr>
          <w:color w:val="000000"/>
          <w:sz w:val="27"/>
          <w:szCs w:val="27"/>
          <w:u w:color="000000"/>
        </w:rPr>
      </w:pPr>
    </w:p>
    <w:p>
      <w:pPr>
        <w:pStyle w:val="Заголовок 11"/>
        <w:spacing w:before="0"/>
        <w:ind w:firstLine="106"/>
      </w:pPr>
      <w:r>
        <w:rPr>
          <w:rtl w:val="0"/>
          <w:lang w:val="ru-RU"/>
        </w:rPr>
        <w:t>МЕТАПРЕДМЕТНЫЕ РЕЗУЛЬТАТЫ</w:t>
      </w:r>
    </w:p>
    <w:p>
      <w:pPr>
        <w:pStyle w:val="Normal.0"/>
        <w:spacing w:before="156"/>
        <w:ind w:left="286" w:firstLine="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ru-RU"/>
        </w:rPr>
        <w:t>Универсальные познавательные действия</w:t>
      </w:r>
    </w:p>
    <w:p>
      <w:pPr>
        <w:pStyle w:val="Заголовок 21"/>
        <w:spacing w:before="60"/>
        <w:ind w:left="286" w:firstLine="0"/>
      </w:pPr>
      <w:r>
        <w:rPr>
          <w:rtl w:val="0"/>
          <w:lang w:val="ru-RU"/>
        </w:rPr>
        <w:t>Базовые логические действия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выявлять и характеризовать существенные признаки биологических объектов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явлений</w:t>
      </w:r>
      <w:r>
        <w:rPr>
          <w:color w:val="000000"/>
          <w:sz w:val="24"/>
          <w:szCs w:val="24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1185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устанавливать существенный признак классификации биологических объектов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явлений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процессов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основания для обобщения и сравнения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критерии проводимого анализа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636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предлагать критерии для выявления закономерностей и противоречий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4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выявлять дефициты информации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данных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необходимых для решения поставленной задачи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59" w:line="291" w:lineRule="auto"/>
        <w:ind w:right="179"/>
        <w:jc w:val="both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выявлять причинно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следственные связи при изучении биологических явлений и процессов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делать выводы с использованием дедуктивных и индуктивных умозаключений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умозаключений по аналогии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формулировать гипотезы о взаимосвязях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375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самостоятельно выбирать способ решения учебной биологической задачи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сравнивать несколько вариантов решения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выбирать наиболее подходящий с учётом самостоятельно выделенных критериев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Заголовок 21"/>
        <w:spacing w:line="274" w:lineRule="auto"/>
        <w:ind w:left="286" w:firstLine="0"/>
      </w:pPr>
      <w:r>
        <w:rPr>
          <w:rtl w:val="0"/>
          <w:lang w:val="ru-RU"/>
        </w:rPr>
        <w:t>Базовые исследовательские действия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6"/>
        </w:numPr>
        <w:bidi w:val="0"/>
        <w:spacing w:before="59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использовать вопросы как исследовательский инструмент познания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795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формулировать вопросы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фиксирующие разрыв между реальным и желательным состоянием ситуации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объекта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 самостоятельно устанавливать искомое и данное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577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формировать гипотезу об истинности собственных суждений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аргументировать свою позицию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мнение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9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проводить по самостоятельно составленному плану наблюдение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несложный биологический эксперимент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небольшое исследование по установлению особенностей биологического объекта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процесса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изучения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причинно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следственных связей и зависимостей биологических объектов между собой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729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оценивать на применимость и достоверность информацию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полученную в ходе наблюдения и эксперимента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382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самостоятельно формулировать обобщения и выводы по результатам проведённого наблюдения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эксперимента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владеть инструментами оценки достоверности полученных выводов и обобщений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609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 также выдвигать предположения об их развитии в новых условиях и контекстах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line="274" w:lineRule="auto"/>
        <w:ind w:left="286" w:firstLine="0"/>
      </w:pPr>
      <w:r>
        <w:rPr>
          <w:rtl w:val="0"/>
          <w:lang w:val="ru-RU"/>
        </w:rPr>
        <w:t>Работа с информацией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7"/>
        </w:numPr>
        <w:bidi w:val="0"/>
        <w:spacing w:before="53" w:line="291" w:lineRule="auto"/>
        <w:ind w:right="768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применять различные методы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инструменты и запросы при поиске и отборе биологической информации или данных из источников с учётом предложенной учебной биологической задачи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spacing w:before="53" w:line="291" w:lineRule="auto"/>
        <w:ind w:right="768"/>
        <w:rPr>
          <w:lang w:val="ru-RU"/>
        </w:rPr>
      </w:pPr>
      <w:r>
        <w:rPr>
          <w:color w:val="000000"/>
          <w:u w:color="000000"/>
          <w:rtl w:val="0"/>
          <w:lang w:val="ru-RU"/>
        </w:rPr>
        <w:t>выбирать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анализировать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систематизировать и интерпретировать биологическую информацию различных видов и форм представления</w:t>
      </w:r>
      <w:r>
        <w:rPr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166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находить сходные аргументы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подтверждающие или опровергающие одну и ту же идею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версию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в различных информационных источниках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673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диаграммами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иной графикой и их комбинациями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50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оценивать надёжность биологической информации по критериям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предложенным учителем или сформулированным самостоятельно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запоминать и систематизировать биологическую информацию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11"/>
        <w:spacing w:before="176"/>
        <w:ind w:left="286" w:firstLine="0"/>
      </w:pPr>
      <w:r>
        <w:rPr>
          <w:rtl w:val="0"/>
          <w:lang w:val="ru-RU"/>
        </w:rPr>
        <w:t>Универсальные коммуникативные действия</w:t>
      </w:r>
    </w:p>
    <w:p>
      <w:pPr>
        <w:pStyle w:val="Заголовок 21"/>
        <w:spacing w:before="60"/>
        <w:ind w:left="286" w:firstLine="0"/>
        <w:rPr>
          <w:b w:val="0"/>
          <w:bCs w:val="0"/>
          <w:i w:val="0"/>
          <w:iCs w:val="0"/>
        </w:rPr>
      </w:pPr>
      <w:r>
        <w:rPr>
          <w:rtl w:val="0"/>
          <w:lang w:val="ru-RU"/>
        </w:rPr>
        <w:t>Общение</w:t>
      </w:r>
      <w:r>
        <w:rPr>
          <w:b w:val="0"/>
          <w:bCs w:val="0"/>
          <w:i w:val="0"/>
          <w:iCs w:val="0"/>
          <w:rtl w:val="0"/>
          <w:lang w:val="ru-RU"/>
        </w:rPr>
        <w:t>:</w:t>
      </w:r>
    </w:p>
    <w:p>
      <w:pPr>
        <w:pStyle w:val="Normal.0"/>
        <w:numPr>
          <w:ilvl w:val="0"/>
          <w:numId w:val="17"/>
        </w:numPr>
        <w:bidi w:val="0"/>
        <w:spacing w:before="61" w:line="291" w:lineRule="auto"/>
        <w:ind w:right="162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воспринимать и формулировать суждения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выражать эмоции в процессе выполнения практических и лабораторных работ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выражать себя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свою точку зрения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в устных и письменных текстах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647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распознавать невербальные средства общения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понимать значение социальных знаков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знать и распознавать предпосылки конфликтных ситуаций и смягчать конфликты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вести переговоры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495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понимать намерения других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проявлять уважительное отношение к собеседнику и в корректной форме формулировать свои возражения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93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 ходе диалога и</w:t>
      </w:r>
      <w:r>
        <w:rPr>
          <w:color w:val="000000"/>
          <w:sz w:val="24"/>
          <w:szCs w:val="24"/>
          <w:u w:color="000000"/>
          <w:rtl w:val="0"/>
          <w:lang w:val="ru-RU"/>
        </w:rPr>
        <w:t>/</w:t>
      </w:r>
      <w:r>
        <w:rPr>
          <w:color w:val="000000"/>
          <w:sz w:val="24"/>
          <w:szCs w:val="24"/>
          <w:u w:color="000000"/>
          <w:rtl w:val="0"/>
          <w:lang w:val="ru-RU"/>
        </w:rPr>
        <w:t>или дискуссии задавать вопросы по существу обсуждаемой биологической темы и высказывать идеи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нацеленные на решение биологической задачи и поддержание благожелательности общения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33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сопоставлять свои суждения с суждениями других участников диалога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обнаруживать различие и сходство позиций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1231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публично представлять результаты выполненного биологического опыта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эксперимента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исследования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проекта</w:t>
      </w:r>
      <w:r>
        <w:rPr>
          <w:color w:val="000000"/>
          <w:sz w:val="24"/>
          <w:szCs w:val="24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95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line="274" w:lineRule="auto"/>
        <w:ind w:left="286" w:firstLine="0"/>
      </w:pPr>
      <w:r>
        <w:rPr>
          <w:rtl w:val="0"/>
          <w:lang w:val="ru-RU"/>
        </w:rPr>
        <w:t xml:space="preserve">Совместная деятельность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сотрудничество</w:t>
      </w:r>
      <w:r>
        <w:rPr>
          <w:rtl w:val="0"/>
          <w:lang w:val="ru-RU"/>
        </w:rPr>
        <w:t>):</w:t>
      </w:r>
    </w:p>
    <w:p>
      <w:pPr>
        <w:pStyle w:val="Normal.0"/>
        <w:numPr>
          <w:ilvl w:val="0"/>
          <w:numId w:val="17"/>
        </w:numPr>
        <w:bidi w:val="0"/>
        <w:spacing w:before="53" w:line="291" w:lineRule="auto"/>
        <w:ind w:right="892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понимать и использовать преимущества командной и индивидуальной работы при решении конкретной биологической</w:t>
      </w:r>
    </w:p>
    <w:p>
      <w:pPr>
        <w:pStyle w:val="Normal.0"/>
        <w:spacing w:line="291" w:lineRule="auto"/>
        <w:ind w:left="106" w:right="107" w:firstLine="18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проблемы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обосновывать необходимость применения групповых форм взаимодействия при решении поставленной учебной задачи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795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принимать цель совместной деятельности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коллективно строить действия по её достижению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распределять роли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договариваться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обсуждать процесс и результат совместной работы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уметь обобщать мнения нескольких людей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проявлять готовность руководить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выполнять поручения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подчиняться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35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планировать организацию совместной работы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определять свою роль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с учётом предпочтений и возможностей всех участников взаимодействия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распределять задачи между членами команды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участвовать в групповых формах работы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обсуждения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обмен мнениями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мозговые штурмы и иные</w:t>
      </w:r>
      <w:r>
        <w:rPr>
          <w:color w:val="000000"/>
          <w:sz w:val="24"/>
          <w:szCs w:val="24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758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выполнять свою часть работы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достигать качественного результата по своему направлению и координировать свои действия с другими членами команды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0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оценивать качество своего вклада в общий продукт по критериям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самостоятельно сформулированным участниками взаимодействия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сравнивать результаты с исходной задачей и вклад каждого члена команды в достижение результатов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разделять сферу ответственности и проявлять готовность к предоставлению отчёта перед группой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spacing w:line="291" w:lineRule="auto"/>
        <w:ind w:right="200"/>
        <w:rPr>
          <w:lang w:val="ru-RU"/>
        </w:rPr>
      </w:pPr>
      <w:r>
        <w:rPr>
          <w:color w:val="000000"/>
          <w:u w:color="000000"/>
          <w:rtl w:val="0"/>
          <w:lang w:val="ru-RU"/>
        </w:rPr>
        <w:t>овладеть системой универсальных коммуникативных действий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которая обеспечивает сформированность социальных навыков и эмоционального интеллекта обучающихся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Заголовок 11"/>
        <w:spacing w:before="119"/>
        <w:ind w:left="286" w:firstLine="0"/>
      </w:pPr>
      <w:r>
        <w:rPr>
          <w:rtl w:val="0"/>
          <w:lang w:val="ru-RU"/>
        </w:rPr>
        <w:t>Универсальные регулятивные действия</w:t>
      </w:r>
    </w:p>
    <w:p>
      <w:pPr>
        <w:pStyle w:val="Заголовок 21"/>
        <w:spacing w:before="60"/>
        <w:ind w:left="286" w:firstLine="0"/>
      </w:pPr>
      <w:r>
        <w:rPr>
          <w:rtl w:val="0"/>
          <w:lang w:val="ru-RU"/>
        </w:rPr>
        <w:t>Самоорганизация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581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выявлять проблемы для решения в жизненных и учебных ситуациях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используя биологические знания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69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ориентироваться в различных подходах принятия решений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индивидуальное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принятие решения в группе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принятие решений группой</w:t>
      </w:r>
      <w:r>
        <w:rPr>
          <w:color w:val="000000"/>
          <w:sz w:val="24"/>
          <w:szCs w:val="24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372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самостоятельно составлять алгоритм решения задачи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или его часть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выбирать способ решения учебной биологической задачи с учётом имеющихся ресурсов и собственных возможностей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аргументировать предлагаемые варианты решений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608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составлять план действий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план реализации намеченного алгоритма решения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корректировать предложенный алгоритм с учётом получения новых биологических знаний об изучаемом биологическом объекте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4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делать выбор и брать ответственность за решение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56"/>
        <w:ind w:left="286" w:firstLine="0"/>
      </w:pPr>
      <w:r>
        <w:rPr>
          <w:rtl w:val="0"/>
          <w:lang w:val="ru-RU"/>
        </w:rPr>
        <w:t xml:space="preserve">Самоконтроль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рефлексия</w:t>
      </w:r>
      <w:r>
        <w:rPr>
          <w:rtl w:val="0"/>
          <w:lang w:val="ru-RU"/>
        </w:rPr>
        <w:t>):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владеть способами самоконтроля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самомотивации и рефлексии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давать адекватную оценку ситуации и предлагать план её изменения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633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учитывать контекст и предвидеть трудности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которые могут возникнуть при решении учебной биологической задачи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адаптировать решение к меняющимся обстоятельствам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1108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объяснять причины достижения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недостижения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результатов деятельности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давать оценку приобретённому опыту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уметь находить позитивное в произошедшей ситуации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731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вносить коррективы в деятельность на основе новых обстоятельств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изменившихся ситуаций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установленных ошибок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возникших трудностей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оценивать соответствие результата цели и условиям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58"/>
        <w:ind w:left="286" w:firstLine="0"/>
      </w:pPr>
      <w:r>
        <w:rPr>
          <w:rtl w:val="0"/>
          <w:lang w:val="ru-RU"/>
        </w:rPr>
        <w:t>Эмоциональный интеллект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различать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называть и управлять собственными эмоциями и эмоциями других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выявлять и анализировать причины эмоций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ставить себя на место другого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понимать мотивы и намерения другого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регулировать способ выражения эмоций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Заголовок 21"/>
        <w:spacing w:before="60"/>
        <w:ind w:left="286" w:firstLine="0"/>
      </w:pPr>
      <w:r>
        <w:rPr>
          <w:rtl w:val="0"/>
          <w:lang w:val="ru-RU"/>
        </w:rPr>
        <w:t>Принятие себя и других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осознанно относиться к другому человеку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его мнению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1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признавать своё право на ошибку и такое же право другого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открытость себе и другим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before="60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осознавать невозможность контролировать всё вокруг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141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овладеть системой универсальных учебных регулятивных действий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которая обеспечивает формирование смысловых установок личности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внутренняя позиция личности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и жизненных навыков личности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управления собой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самодисциплины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устойчивого поведения</w:t>
      </w:r>
      <w:r>
        <w:rPr>
          <w:color w:val="000000"/>
          <w:sz w:val="24"/>
          <w:szCs w:val="24"/>
          <w:u w:color="000000"/>
          <w:rtl w:val="0"/>
          <w:lang w:val="ru-RU"/>
        </w:rPr>
        <w:t>).</w:t>
      </w:r>
    </w:p>
    <w:p>
      <w:pPr>
        <w:pStyle w:val="Заголовок 11"/>
        <w:spacing w:before="190"/>
        <w:ind w:firstLine="106"/>
      </w:pPr>
      <w:r>
        <w:rPr>
          <w:rtl w:val="0"/>
          <w:lang w:val="ru-RU"/>
        </w:rPr>
        <w:t>ПРЕДМЕТНЫЕ РЕЗУЛЬТАТЫ</w:t>
      </w:r>
    </w:p>
    <w:p>
      <w:pPr>
        <w:pStyle w:val="Normal.0"/>
        <w:numPr>
          <w:ilvl w:val="0"/>
          <w:numId w:val="17"/>
        </w:numPr>
        <w:bidi w:val="0"/>
        <w:spacing w:before="156" w:line="291" w:lineRule="auto"/>
        <w:ind w:right="613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характеризовать биологию как науку о живой природе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называть признаки живого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сравнивать объекты живой и неживой природы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416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перечислять источники биологических знаний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характеризовать значение биологических знаний для современного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профессии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связанные с биологией </w:t>
      </w:r>
      <w:r>
        <w:rPr>
          <w:color w:val="000000"/>
          <w:sz w:val="24"/>
          <w:szCs w:val="24"/>
          <w:u w:color="000000"/>
          <w:rtl w:val="0"/>
          <w:lang w:val="ru-RU"/>
        </w:rPr>
        <w:t>(4</w:t>
      </w:r>
      <w:r>
        <w:rPr>
          <w:color w:val="000000"/>
          <w:sz w:val="24"/>
          <w:szCs w:val="24"/>
          <w:u w:color="000000"/>
          <w:rtl w:val="0"/>
          <w:lang w:val="ru-RU"/>
        </w:rPr>
        <w:t>—</w:t>
      </w:r>
      <w:r>
        <w:rPr>
          <w:color w:val="000000"/>
          <w:sz w:val="24"/>
          <w:szCs w:val="24"/>
          <w:u w:color="000000"/>
          <w:rtl w:val="0"/>
          <w:lang w:val="ru-RU"/>
        </w:rPr>
        <w:t>5);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1017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приводить примеры вклада российских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в том числе 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Вернадский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Л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ru-RU"/>
        </w:rPr>
        <w:t>Чижевский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и зарубежных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в том числе Аристотель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Теофраст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Гиппократ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учёных в развитие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spacing w:line="291" w:lineRule="auto"/>
        <w:ind w:right="1017"/>
        <w:rPr>
          <w:lang w:val="ru-RU"/>
        </w:rPr>
      </w:pPr>
      <w:r>
        <w:rPr>
          <w:color w:val="000000"/>
          <w:u w:color="000000"/>
          <w:rtl w:val="0"/>
          <w:lang w:val="ru-RU"/>
        </w:rPr>
        <w:t>иметь представление о важнейших биологических процессах и явлениях</w:t>
      </w:r>
      <w:r>
        <w:rPr>
          <w:color w:val="000000"/>
          <w:u w:color="000000"/>
          <w:rtl w:val="0"/>
          <w:lang w:val="ru-RU"/>
        </w:rPr>
        <w:t xml:space="preserve">: </w:t>
      </w:r>
      <w:r>
        <w:rPr>
          <w:color w:val="000000"/>
          <w:u w:color="000000"/>
          <w:rtl w:val="0"/>
          <w:lang w:val="ru-RU"/>
        </w:rPr>
        <w:t>питание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дыхание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транспорт веществ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раздражимость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рост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развитие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движение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размножение</w:t>
      </w:r>
      <w:r>
        <w:rPr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32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применять биологические термины и понятия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в том числе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живые тела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биология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экология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цитология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анатомия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физиология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биологическая систематика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клетка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ткань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орган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система органов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организм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вирус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движение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питание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фотосинтез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дыхание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выделение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раздражимость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рост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размножение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развитие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среда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природное сообщество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искусственное сообщество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в соответствии с поставленной задачей и в контексте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49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различать по внешнему виду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изображениям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схемам и описаниям доядерные и ядерные организмы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различные биологические объекты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ru-RU"/>
        </w:rPr>
        <w:t>растения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животных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грибы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лишайники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бактерии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природные и искусственные сообщества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взаимосвязи организмов в природном и искусственном сообществах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представителей флоры и фауны природных зон Земли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ландшафты природные и культурные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81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проводить описание организма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растения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животного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>по заданному плану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выделять существенные признаки строения и процессов жизнедеятельности организмов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характеризовать организмы как тела живой природы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перечислять особенности растений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животных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грибов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лишайников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бактерий и вирусов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169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раскрывать понятие о среде обитания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водной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наземно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воздушной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почвенной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внутриорганизменной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ru-RU"/>
        </w:rPr>
        <w:t>условиях среды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1158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приводить примеры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характеризующие приспособленность организмов к среде обитания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взаимосвязи организмов в сообществах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выделять отличительные признаки природных и искусственных сообществ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49" w:line="291" w:lineRule="auto"/>
        <w:ind w:right="869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анализировать глобальные экологические проблемы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line="275" w:lineRule="auto"/>
        <w:ind w:right="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раскрывать роль биологии в практической деятельности человека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before="60" w:line="291" w:lineRule="auto"/>
        <w:ind w:right="633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демонстрировать на конкретных примерах связь знаний биологии со знаниями по математике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предметов гуманитарного цикла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различными видами искусства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217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выполнять практические работы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поиск информации с использованием различных источников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описание организма по заданному плану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и лабораторные работы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работа с микроскопом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знакомство с различными способами измерения и сравнения живых объектов</w:t>
      </w:r>
      <w:r>
        <w:rPr>
          <w:color w:val="000000"/>
          <w:sz w:val="24"/>
          <w:szCs w:val="24"/>
          <w:u w:color="000000"/>
          <w:rtl w:val="0"/>
          <w:lang w:val="ru-RU"/>
        </w:rPr>
        <w:t>);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507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 xml:space="preserve">применять методы биологии </w:t>
      </w:r>
      <w:r>
        <w:rPr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color w:val="000000"/>
          <w:sz w:val="24"/>
          <w:szCs w:val="24"/>
          <w:u w:color="000000"/>
          <w:rtl w:val="0"/>
          <w:lang w:val="ru-RU"/>
        </w:rPr>
        <w:t>наблюдение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описание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классификация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измерение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эксперимент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): </w:t>
      </w:r>
      <w:r>
        <w:rPr>
          <w:color w:val="000000"/>
          <w:sz w:val="24"/>
          <w:szCs w:val="24"/>
          <w:u w:color="000000"/>
          <w:rtl w:val="0"/>
          <w:lang w:val="ru-RU"/>
        </w:rPr>
        <w:t>проводить наблюдения за организмами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описывать биологические объекты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процессы и явления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ru-RU"/>
        </w:rPr>
        <w:t>выполнять биологический рисунок и измерение биологических объектов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71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владеть приёмами работы с лупой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световым и цифровым микроскопами при рассматривании биологических объектов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684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соблюдать правила безопасного труда при работе с учебным и лабораторным оборудованием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химической посудой в соответствии с инструкциями на уроке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во внеурочной деятельности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667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использовать при выполнении учебных заданий научно</w:t>
      </w:r>
      <w:r>
        <w:rPr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color w:val="000000"/>
          <w:sz w:val="24"/>
          <w:szCs w:val="24"/>
          <w:u w:color="000000"/>
          <w:rtl w:val="0"/>
          <w:lang w:val="ru-RU"/>
        </w:rPr>
        <w:t>популярную литературу по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справочные материалы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ресурсы Интернета</w:t>
      </w:r>
      <w:r>
        <w:rPr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7"/>
        </w:numPr>
        <w:bidi w:val="0"/>
        <w:spacing w:line="291" w:lineRule="auto"/>
        <w:ind w:right="300"/>
        <w:jc w:val="left"/>
        <w:rPr>
          <w:sz w:val="24"/>
          <w:szCs w:val="24"/>
          <w:rtl w:val="0"/>
          <w:lang w:val="ru-RU"/>
        </w:rPr>
      </w:pPr>
      <w:r>
        <w:rPr>
          <w:color w:val="000000"/>
          <w:sz w:val="24"/>
          <w:szCs w:val="24"/>
          <w:u w:color="000000"/>
          <w:rtl w:val="0"/>
          <w:lang w:val="ru-RU"/>
        </w:rPr>
        <w:t>создавать письменные и устные сообщения</w:t>
      </w:r>
      <w:r>
        <w:rPr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ru-RU"/>
        </w:rPr>
        <w:t>грамотно используя понятийный аппарат изучаемого раздела биологии</w:t>
      </w:r>
      <w:r>
        <w:rPr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rPr>
          <w:color w:val="000000"/>
          <w:sz w:val="24"/>
          <w:szCs w:val="24"/>
          <w:u w:color="000000"/>
        </w:rPr>
      </w:pPr>
    </w:p>
    <w:p>
      <w:pPr>
        <w:pStyle w:val="Normal.0"/>
        <w:tabs>
          <w:tab w:val="left" w:pos="431"/>
        </w:tabs>
        <w:spacing w:line="291" w:lineRule="auto"/>
        <w:ind w:right="300" w:firstLine="286"/>
        <w:jc w:val="center"/>
        <w:rPr>
          <w:b w:val="1"/>
          <w:bCs w:val="1"/>
          <w:sz w:val="19"/>
          <w:szCs w:val="19"/>
        </w:rPr>
      </w:pPr>
      <w:r>
        <w:rPr>
          <w:b w:val="1"/>
          <w:bCs w:val="1"/>
          <w:sz w:val="19"/>
          <w:szCs w:val="19"/>
          <w:rtl w:val="0"/>
          <w:lang w:val="ru-RU"/>
        </w:rPr>
        <w:t>ТЕМАТИЧЕСКОЕ ПЛАНИРОВАНИЕ</w:t>
      </w:r>
    </w:p>
    <w:p>
      <w:pPr>
        <w:pStyle w:val="Normal.0"/>
        <w:spacing w:before="2"/>
        <w:rPr>
          <w:b w:val="1"/>
          <w:bCs w:val="1"/>
          <w:color w:val="000000"/>
          <w:sz w:val="14"/>
          <w:szCs w:val="14"/>
          <w:u w:color="000000"/>
        </w:rPr>
      </w:pPr>
    </w:p>
    <w:tbl>
      <w:tblPr>
        <w:tblW w:w="10644" w:type="dxa"/>
        <w:jc w:val="left"/>
        <w:tblInd w:w="4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8"/>
        <w:gridCol w:w="1588"/>
        <w:gridCol w:w="480"/>
        <w:gridCol w:w="745"/>
        <w:gridCol w:w="566"/>
        <w:gridCol w:w="3569"/>
        <w:gridCol w:w="739"/>
        <w:gridCol w:w="2679"/>
      </w:tblGrid>
      <w:tr>
        <w:tblPrEx>
          <w:shd w:val="clear" w:color="auto" w:fill="ced7e7"/>
        </w:tblPrEx>
        <w:trPr>
          <w:trHeight w:val="219" w:hRule="atLeast"/>
        </w:trPr>
        <w:tc>
          <w:tcPr>
            <w:tcW w:type="dxa" w:w="27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130"/>
            </w:tcMar>
            <w:vAlign w:val="top"/>
          </w:tcPr>
          <w:p>
            <w:pPr>
              <w:pStyle w:val="Normal.0"/>
              <w:spacing w:before="74" w:line="266" w:lineRule="auto"/>
              <w:ind w:left="76" w:right="50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№ п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/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п</w:t>
            </w:r>
          </w:p>
        </w:tc>
        <w:tc>
          <w:tcPr>
            <w:tcW w:type="dxa" w:w="158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410"/>
            </w:tcMar>
            <w:vAlign w:val="top"/>
          </w:tcPr>
          <w:p>
            <w:pPr>
              <w:pStyle w:val="Normal.0"/>
              <w:spacing w:before="74" w:line="266" w:lineRule="auto"/>
              <w:ind w:left="76" w:right="330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Наименование разделов и тем программы</w:t>
            </w:r>
          </w:p>
        </w:tc>
        <w:tc>
          <w:tcPr>
            <w:tcW w:type="dxa" w:w="1791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7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Количество часов</w:t>
            </w:r>
          </w:p>
        </w:tc>
        <w:tc>
          <w:tcPr>
            <w:tcW w:type="dxa" w:w="3569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9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Виды деятельности</w:t>
            </w:r>
          </w:p>
        </w:tc>
        <w:tc>
          <w:tcPr>
            <w:tcW w:type="dxa" w:w="739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316"/>
            </w:tcMar>
            <w:vAlign w:val="top"/>
          </w:tcPr>
          <w:p>
            <w:pPr>
              <w:pStyle w:val="Normal.0"/>
              <w:spacing w:before="74" w:line="266" w:lineRule="auto"/>
              <w:ind w:left="79" w:right="236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Виды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формы контроля</w:t>
            </w:r>
          </w:p>
        </w:tc>
        <w:tc>
          <w:tcPr>
            <w:tcW w:type="dxa" w:w="2679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576"/>
            </w:tcMar>
            <w:vAlign w:val="top"/>
          </w:tcPr>
          <w:p>
            <w:pPr>
              <w:pStyle w:val="Normal.0"/>
              <w:spacing w:before="74" w:line="266" w:lineRule="auto"/>
              <w:ind w:left="80" w:right="496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 xml:space="preserve">Электронные 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(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цифровые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 xml:space="preserve">) </w:t>
            </w: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образовательные ресурсы</w:t>
            </w:r>
          </w:p>
        </w:tc>
      </w:tr>
      <w:tr>
        <w:tblPrEx>
          <w:shd w:val="clear" w:color="auto" w:fill="ced7e7"/>
        </w:tblPrEx>
        <w:trPr>
          <w:trHeight w:val="1014" w:hRule="atLeast"/>
        </w:trPr>
        <w:tc>
          <w:tcPr>
            <w:tcW w:type="dxa" w:w="27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158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4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7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всего</w:t>
            </w:r>
          </w:p>
        </w:tc>
        <w:tc>
          <w:tcPr>
            <w:tcW w:type="dxa" w:w="7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123"/>
            </w:tcMar>
            <w:vAlign w:val="top"/>
          </w:tcPr>
          <w:p>
            <w:pPr>
              <w:pStyle w:val="Normal.0"/>
              <w:spacing w:before="74" w:line="266" w:lineRule="auto"/>
              <w:ind w:left="77" w:right="43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контрольные работы</w:t>
            </w:r>
          </w:p>
        </w:tc>
        <w:tc>
          <w:tcPr>
            <w:tcW w:type="dxa" w:w="56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8"/>
              <w:bottom w:type="dxa" w:w="80"/>
              <w:right w:type="dxa" w:w="123"/>
            </w:tcMar>
            <w:vAlign w:val="top"/>
          </w:tcPr>
          <w:p>
            <w:pPr>
              <w:pStyle w:val="Normal.0"/>
              <w:spacing w:before="74" w:line="266" w:lineRule="auto"/>
              <w:ind w:left="78" w:right="43" w:firstLine="0"/>
            </w:pPr>
            <w:r>
              <w:rPr>
                <w:b w:val="1"/>
                <w:bCs w:val="1"/>
                <w:sz w:val="15"/>
                <w:szCs w:val="15"/>
                <w:rtl w:val="0"/>
                <w:lang w:val="ru-RU"/>
              </w:rPr>
              <w:t>практические работы</w:t>
            </w:r>
          </w:p>
        </w:tc>
        <w:tc>
          <w:tcPr>
            <w:tcW w:type="dxa" w:w="3569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739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2679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611" w:hRule="atLeast"/>
        </w:trPr>
        <w:tc>
          <w:tcPr>
            <w:tcW w:type="dxa" w:w="2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6" w:firstLine="0"/>
            </w:pPr>
            <w:r>
              <w:rPr>
                <w:sz w:val="15"/>
                <w:szCs w:val="15"/>
                <w:rtl w:val="0"/>
                <w:lang w:val="ru-RU"/>
              </w:rPr>
              <w:t>1.</w:t>
            </w:r>
          </w:p>
        </w:tc>
        <w:tc>
          <w:tcPr>
            <w:tcW w:type="dxa" w:w="15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6" w:firstLine="0"/>
            </w:pPr>
            <w:r>
              <w:rPr>
                <w:sz w:val="15"/>
                <w:szCs w:val="15"/>
                <w:rtl w:val="0"/>
                <w:lang w:val="ru-RU"/>
              </w:rPr>
              <w:t>Биология — наука о живой природе</w:t>
            </w:r>
          </w:p>
        </w:tc>
        <w:tc>
          <w:tcPr>
            <w:tcW w:type="dxa" w:w="4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7" w:firstLine="0"/>
            </w:pPr>
            <w:r>
              <w:rPr>
                <w:sz w:val="15"/>
                <w:szCs w:val="15"/>
                <w:rtl w:val="0"/>
                <w:lang w:val="ru-RU"/>
              </w:rPr>
              <w:t>4</w:t>
            </w:r>
          </w:p>
        </w:tc>
        <w:tc>
          <w:tcPr>
            <w:tcW w:type="dxa" w:w="7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6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14"/>
                <w:szCs w:val="14"/>
                <w:rtl w:val="0"/>
                <w:lang w:val="ru-RU"/>
              </w:rPr>
              <w:t>1</w:t>
            </w:r>
          </w:p>
        </w:tc>
        <w:tc>
          <w:tcPr>
            <w:tcW w:type="dxa" w:w="356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210"/>
            </w:tcMar>
            <w:vAlign w:val="top"/>
          </w:tcPr>
          <w:p>
            <w:pPr>
              <w:pStyle w:val="Normal.0"/>
              <w:spacing w:before="74" w:line="266" w:lineRule="auto"/>
              <w:ind w:left="79" w:right="130"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  <w:rtl w:val="0"/>
                <w:lang w:val="ru-RU"/>
              </w:rPr>
              <w:t>Ознакомление с объектами изучения биологии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её разделами</w:t>
            </w:r>
            <w:r>
              <w:rPr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55" w:firstLine="0"/>
              <w:jc w:val="left"/>
              <w:rPr>
                <w:sz w:val="15"/>
                <w:szCs w:val="15"/>
                <w:rtl w:val="0"/>
              </w:rPr>
            </w:pPr>
            <w:r>
              <w:rPr>
                <w:sz w:val="15"/>
                <w:szCs w:val="15"/>
                <w:rtl w:val="0"/>
                <w:lang w:val="ru-RU"/>
              </w:rPr>
              <w:t>Применение биологических терминов и понятий</w:t>
            </w:r>
            <w:r>
              <w:rPr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sz w:val="15"/>
                <w:szCs w:val="15"/>
                <w:rtl w:val="0"/>
                <w:lang w:val="ru-RU"/>
              </w:rPr>
              <w:t>живые тела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биология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экология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цитология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анатомия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физиология и др</w:t>
            </w:r>
            <w:r>
              <w:rPr>
                <w:sz w:val="15"/>
                <w:szCs w:val="15"/>
                <w:rtl w:val="0"/>
                <w:lang w:val="ru-RU"/>
              </w:rPr>
              <w:t>.;</w:t>
            </w:r>
          </w:p>
          <w:p>
            <w:pPr>
              <w:pStyle w:val="Normal.0"/>
              <w:bidi w:val="0"/>
              <w:spacing w:before="2" w:line="266" w:lineRule="auto"/>
              <w:ind w:left="79" w:right="130" w:firstLine="0"/>
              <w:jc w:val="left"/>
              <w:rPr>
                <w:sz w:val="15"/>
                <w:szCs w:val="15"/>
                <w:rtl w:val="0"/>
              </w:rPr>
            </w:pPr>
            <w:r>
              <w:rPr>
                <w:sz w:val="15"/>
                <w:szCs w:val="15"/>
                <w:rtl w:val="0"/>
                <w:lang w:val="ru-RU"/>
              </w:rPr>
              <w:t>Раскрытие роли биологии в практической деятельности людей</w:t>
            </w:r>
            <w:r>
              <w:rPr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sz w:val="15"/>
                <w:szCs w:val="15"/>
                <w:rtl w:val="0"/>
                <w:lang w:val="ru-RU"/>
              </w:rPr>
              <w:t>значения различных организмов в жизни человека</w:t>
            </w:r>
            <w:r>
              <w:rPr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sz w:val="15"/>
                <w:szCs w:val="15"/>
                <w:rtl w:val="0"/>
                <w:lang w:val="ru-RU"/>
              </w:rPr>
              <w:t>Обсуждение признаков живого</w:t>
            </w:r>
            <w:r>
              <w:rPr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1" w:line="266" w:lineRule="auto"/>
              <w:ind w:left="79" w:right="130" w:firstLine="0"/>
              <w:jc w:val="left"/>
              <w:rPr>
                <w:sz w:val="15"/>
                <w:szCs w:val="15"/>
                <w:rtl w:val="0"/>
              </w:rPr>
            </w:pPr>
            <w:r>
              <w:rPr>
                <w:sz w:val="15"/>
                <w:szCs w:val="15"/>
                <w:rtl w:val="0"/>
                <w:lang w:val="ru-RU"/>
              </w:rPr>
              <w:t>Сравнение объектов живой и неживой природы</w:t>
            </w:r>
            <w:r>
              <w:rPr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sz w:val="15"/>
                <w:szCs w:val="15"/>
                <w:rtl w:val="0"/>
                <w:lang w:val="ru-RU"/>
              </w:rPr>
              <w:t>Ознакомление с правилами работы с биологическим оборудованием в кабинете</w:t>
            </w:r>
            <w:r>
              <w:rPr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/>
              <w:ind w:left="79" w:right="0" w:firstLine="0"/>
              <w:jc w:val="left"/>
              <w:rPr>
                <w:rtl w:val="0"/>
              </w:rPr>
            </w:pPr>
            <w:r>
              <w:rPr>
                <w:sz w:val="15"/>
                <w:szCs w:val="15"/>
                <w:rtl w:val="0"/>
                <w:lang w:val="ru-RU"/>
              </w:rPr>
              <w:t>Обоснование правил поведения в природе</w:t>
            </w:r>
            <w:r>
              <w:rPr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73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127"/>
            </w:tcMar>
            <w:vAlign w:val="top"/>
          </w:tcPr>
          <w:p>
            <w:pPr>
              <w:pStyle w:val="Normal.0"/>
              <w:spacing w:before="74" w:line="266" w:lineRule="auto"/>
              <w:ind w:left="79" w:right="47" w:firstLine="0"/>
            </w:pPr>
            <w:r>
              <w:rPr>
                <w:sz w:val="15"/>
                <w:szCs w:val="15"/>
                <w:rtl w:val="0"/>
                <w:lang w:val="ru-RU"/>
              </w:rPr>
              <w:t>Письменный контроль</w:t>
            </w:r>
            <w:r>
              <w:rPr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sz w:val="15"/>
                <w:szCs w:val="15"/>
                <w:rtl w:val="0"/>
                <w:lang w:val="ru-RU"/>
              </w:rPr>
              <w:t>Устный опрос</w:t>
            </w:r>
            <w:r>
              <w:rPr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26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595"/>
            </w:tcMar>
            <w:vAlign w:val="top"/>
          </w:tcPr>
          <w:p>
            <w:pPr>
              <w:pStyle w:val="Normal.0"/>
              <w:spacing w:before="74" w:line="266" w:lineRule="auto"/>
              <w:ind w:left="80" w:right="515" w:firstLine="0"/>
            </w:pP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instrText xml:space="preserve"> HYPERLINK "https://interneturok.ru/lesson/biology/5-klass/vvedenie/biologiya-nauka-o-zhivoy-prirode"</w:instrText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rtl w:val="0"/>
                <w:lang w:val="ru-RU"/>
              </w:rPr>
              <w:t>https://interneturok.ru/lesson/biology/5-klass/vvedenie/biologiya-nauka-o-zhivoy-prirode</w:t>
            </w:r>
            <w:r>
              <w:rPr/>
              <w:fldChar w:fldCharType="end" w:fldLock="0"/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   </w:t>
            </w:r>
          </w:p>
        </w:tc>
      </w:tr>
      <w:tr>
        <w:tblPrEx>
          <w:shd w:val="clear" w:color="auto" w:fill="ced7e7"/>
        </w:tblPrEx>
        <w:trPr>
          <w:trHeight w:val="2611" w:hRule="atLeast"/>
        </w:trPr>
        <w:tc>
          <w:tcPr>
            <w:tcW w:type="dxa" w:w="2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2.</w:t>
            </w:r>
          </w:p>
        </w:tc>
        <w:tc>
          <w:tcPr>
            <w:tcW w:type="dxa" w:w="15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Методы изучения живой природы</w:t>
            </w:r>
          </w:p>
        </w:tc>
        <w:tc>
          <w:tcPr>
            <w:tcW w:type="dxa" w:w="4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6</w:t>
            </w:r>
          </w:p>
        </w:tc>
        <w:tc>
          <w:tcPr>
            <w:tcW w:type="dxa" w:w="7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6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4"/>
                <w:szCs w:val="14"/>
                <w:rtl w:val="0"/>
                <w:lang w:val="ru-RU"/>
              </w:rPr>
              <w:t>1</w:t>
            </w:r>
          </w:p>
        </w:tc>
        <w:tc>
          <w:tcPr>
            <w:tcW w:type="dxa" w:w="356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508"/>
            </w:tcMar>
            <w:vAlign w:val="top"/>
          </w:tcPr>
          <w:p>
            <w:pPr>
              <w:pStyle w:val="Normal.0"/>
              <w:spacing w:before="74" w:line="266" w:lineRule="auto"/>
              <w:ind w:left="79" w:right="428" w:firstLine="0"/>
              <w:rPr>
                <w:rStyle w:val="Нет"/>
                <w:sz w:val="15"/>
                <w:szCs w:val="15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Ознакомление с методами биологической науки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наблюдение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эксперимент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классификация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измерение и описывание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130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Ознакомление с правилами работы с увеличительными приборами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55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Проведение элементарных экспериментов и наблюдений на примерах растений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(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гелиотропизм и геотропизм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)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и одноклеточных животных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(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фототаксис и хемотаксис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)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и др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с описанием целей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выдвижением гипотез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(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предположений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),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получения новых фактов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3" w:line="266" w:lineRule="auto"/>
              <w:ind w:left="79" w:right="130" w:firstLine="0"/>
              <w:jc w:val="left"/>
              <w:rPr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Описание и интерпретация данных с целью обоснования выводов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73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127"/>
            </w:tcMar>
            <w:vAlign w:val="top"/>
          </w:tcPr>
          <w:p>
            <w:pPr>
              <w:pStyle w:val="Normal.0"/>
              <w:spacing w:before="74" w:line="266" w:lineRule="auto"/>
              <w:ind w:left="79" w:right="4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Письменный контроль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Устный опрос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26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365"/>
            </w:tcMar>
            <w:vAlign w:val="top"/>
          </w:tcPr>
          <w:p>
            <w:pPr>
              <w:pStyle w:val="Normal.0"/>
              <w:spacing w:before="74" w:line="266" w:lineRule="auto"/>
              <w:ind w:left="80" w:right="285" w:firstLine="0"/>
            </w:pP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instrText xml:space="preserve"> HYPERLINK "https://foxford.ru/wiki/biologiya/metody-izucheniya-zhivoj-prirody"</w:instrText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rtl w:val="0"/>
                <w:lang w:val="ru-RU"/>
              </w:rPr>
              <w:t>https://foxford.ru/wiki/biologiya/metody-izucheniya-zhivoj-prirody</w:t>
            </w:r>
            <w:r>
              <w:rPr/>
              <w:fldChar w:fldCharType="end" w:fldLock="0"/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  </w:t>
            </w:r>
          </w:p>
        </w:tc>
      </w:tr>
      <w:tr>
        <w:tblPrEx>
          <w:shd w:val="clear" w:color="auto" w:fill="ced7e7"/>
        </w:tblPrEx>
        <w:trPr>
          <w:trHeight w:val="4602" w:hRule="atLeast"/>
        </w:trPr>
        <w:tc>
          <w:tcPr>
            <w:tcW w:type="dxa" w:w="2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3.</w:t>
            </w:r>
          </w:p>
        </w:tc>
        <w:tc>
          <w:tcPr>
            <w:tcW w:type="dxa" w:w="15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Организмы — тела живой природы</w:t>
            </w:r>
          </w:p>
        </w:tc>
        <w:tc>
          <w:tcPr>
            <w:tcW w:type="dxa" w:w="4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7</w:t>
            </w:r>
          </w:p>
        </w:tc>
        <w:tc>
          <w:tcPr>
            <w:tcW w:type="dxa" w:w="7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4"/>
                <w:szCs w:val="14"/>
                <w:rtl w:val="0"/>
                <w:lang w:val="ru-RU"/>
              </w:rPr>
              <w:t>1</w:t>
            </w:r>
          </w:p>
        </w:tc>
        <w:tc>
          <w:tcPr>
            <w:tcW w:type="dxa" w:w="56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8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78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4</w:t>
            </w:r>
          </w:p>
        </w:tc>
        <w:tc>
          <w:tcPr>
            <w:tcW w:type="dxa" w:w="356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210"/>
            </w:tcMar>
            <w:vAlign w:val="top"/>
          </w:tcPr>
          <w:p>
            <w:pPr>
              <w:pStyle w:val="Normal.0"/>
              <w:spacing w:before="74" w:line="266" w:lineRule="auto"/>
              <w:ind w:left="79" w:right="130" w:firstLine="0"/>
              <w:rPr>
                <w:rStyle w:val="Нет"/>
                <w:sz w:val="15"/>
                <w:szCs w:val="15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Определение по внешнему виду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(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изображениям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),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схемам и описание доядерных и ядерных организмов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67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Установление взаимосвязей между особенностями строения и функциями клеток и тканей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органов и систем органов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Аргументирование доводов о клетке как единице строения и жизнедеятельности организмов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55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Выявление сущности жизненно важных процессов у организмов разных царств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питание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дыхание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выделение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их сравнение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/>
              <w:ind w:left="79" w:right="0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Обоснование роли раздражимости клеток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0" w:line="266" w:lineRule="auto"/>
              <w:ind w:left="79" w:right="339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Сравнение свойств организмов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движения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размножения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развития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1" w:line="266" w:lineRule="auto"/>
              <w:ind w:left="79" w:right="1349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Анализ причин разнообразия организмов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Классифицирование организмов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1" w:line="266" w:lineRule="auto"/>
              <w:ind w:left="79" w:right="55" w:firstLine="0"/>
              <w:jc w:val="left"/>
              <w:rPr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Выявление существенных признаков вирусов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паразитизм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большая репродуктивная способность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изменчивость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Исследование и сравнение растительных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животных клеток и тканей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73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127"/>
            </w:tcMar>
            <w:vAlign w:val="top"/>
          </w:tcPr>
          <w:p>
            <w:pPr>
              <w:pStyle w:val="Normal.0"/>
              <w:spacing w:before="74" w:line="266" w:lineRule="auto"/>
              <w:ind w:left="79" w:right="4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Письменный контроль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Устный опрос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26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4"/>
              <w:ind w:left="80" w:firstLine="0"/>
            </w:pP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instrText xml:space="preserve"> HYPERLINK "https://resh.edu.ru/subject/lesson/7844/conspect/311200/"</w:instrText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rtl w:val="0"/>
                <w:lang w:val="ru-RU"/>
              </w:rPr>
              <w:t>https://resh.edu.ru/subject/lesson/7844/conspect/311200/</w:t>
            </w:r>
            <w:r>
              <w:rPr/>
              <w:fldChar w:fldCharType="end" w:fldLock="0"/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 </w:t>
            </w:r>
          </w:p>
        </w:tc>
      </w:tr>
    </w:tbl>
    <w:p>
      <w:pPr>
        <w:pStyle w:val="Normal.0"/>
        <w:spacing w:before="2"/>
        <w:ind w:left="337" w:hanging="337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spacing w:before="2"/>
        <w:ind w:left="229" w:hanging="229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spacing w:before="2"/>
        <w:ind w:left="121" w:hanging="121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sectPr>
          <w:headerReference w:type="default" r:id="rId5"/>
          <w:footerReference w:type="default" r:id="rId6"/>
          <w:pgSz w:w="11900" w:h="16840" w:orient="portrait"/>
          <w:pgMar w:top="640" w:right="560" w:bottom="280" w:left="560" w:header="720" w:footer="720"/>
          <w:bidi w:val="0"/>
        </w:sectPr>
      </w:pPr>
    </w:p>
    <w:p>
      <w:pPr>
        <w:pStyle w:val="Normal.0"/>
        <w:spacing w:line="276" w:lineRule="auto"/>
        <w:rPr>
          <w:sz w:val="15"/>
          <w:szCs w:val="15"/>
        </w:rPr>
      </w:pPr>
    </w:p>
    <w:tbl>
      <w:tblPr>
        <w:tblW w:w="14693" w:type="dxa"/>
        <w:jc w:val="left"/>
        <w:tblInd w:w="4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4"/>
        <w:gridCol w:w="2557"/>
        <w:gridCol w:w="528"/>
        <w:gridCol w:w="1104"/>
        <w:gridCol w:w="1140"/>
        <w:gridCol w:w="4262"/>
        <w:gridCol w:w="1020"/>
        <w:gridCol w:w="3698"/>
      </w:tblGrid>
      <w:tr>
        <w:tblPrEx>
          <w:shd w:val="clear" w:color="auto" w:fill="ced7e7"/>
        </w:tblPrEx>
        <w:trPr>
          <w:trHeight w:val="3056" w:hRule="atLeast"/>
        </w:trPr>
        <w:tc>
          <w:tcPr>
            <w:tcW w:type="dxa" w:w="38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4.</w:t>
            </w:r>
          </w:p>
        </w:tc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Организмы и среда обитания</w:t>
            </w:r>
          </w:p>
        </w:tc>
        <w:tc>
          <w:tcPr>
            <w:tcW w:type="dxa" w:w="5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5</w:t>
            </w:r>
          </w:p>
        </w:tc>
        <w:tc>
          <w:tcPr>
            <w:tcW w:type="dxa" w:w="110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1</w:t>
            </w:r>
          </w:p>
        </w:tc>
        <w:tc>
          <w:tcPr>
            <w:tcW w:type="dxa" w:w="114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4"/>
                <w:szCs w:val="14"/>
                <w:rtl w:val="0"/>
                <w:lang w:val="ru-RU"/>
              </w:rPr>
              <w:t>1</w:t>
            </w:r>
          </w:p>
        </w:tc>
        <w:tc>
          <w:tcPr>
            <w:tcW w:type="dxa" w:w="42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9" w:firstLine="0"/>
              <w:rPr>
                <w:rStyle w:val="Нет"/>
                <w:sz w:val="15"/>
                <w:szCs w:val="15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Раскрытие сущности терминов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среда жизни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факторы среды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Выявление существенных признаков сред обитания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водной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наземно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-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воздушной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почвенной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организменной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Установление взаимосвязей между распространением организмов в разных средах обитания и приспособленностью к ним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4" w:line="266" w:lineRule="auto"/>
              <w:ind w:left="79" w:right="130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Объяснение появления приспособлений к среде обитания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обтекаемая форма тела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наличие чешуи и плавников у рыб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крепкий крючковидный клюв и острые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загнутые когти у хищных птиц и др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.;</w:t>
            </w:r>
          </w:p>
          <w:p>
            <w:pPr>
              <w:pStyle w:val="Normal.0"/>
              <w:bidi w:val="0"/>
              <w:spacing w:before="2" w:line="266" w:lineRule="auto"/>
              <w:ind w:left="79" w:right="130" w:firstLine="0"/>
              <w:jc w:val="left"/>
              <w:rPr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Сравнение внешнего вида организмов на натуральных объектах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по таблицам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схемам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описаниям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102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127"/>
            </w:tcMar>
            <w:vAlign w:val="top"/>
          </w:tcPr>
          <w:p>
            <w:pPr>
              <w:pStyle w:val="Normal.0"/>
              <w:spacing w:before="64" w:line="266" w:lineRule="auto"/>
              <w:ind w:left="79" w:right="4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Письменный контроль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Устный опрос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369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951"/>
            </w:tcMar>
            <w:vAlign w:val="top"/>
          </w:tcPr>
          <w:p>
            <w:pPr>
              <w:pStyle w:val="Normal.0"/>
              <w:spacing w:before="64" w:line="266" w:lineRule="auto"/>
              <w:ind w:left="80" w:right="871" w:firstLine="0"/>
            </w:pP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instrText xml:space="preserve"> HYPERLINK "https://interneturok.ru/lesson/biology/5-klass/vvedenie/sredy-obitaniya-organizmov"</w:instrText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0"/>
                <w:color w:val="1155cc"/>
                <w:sz w:val="15"/>
                <w:szCs w:val="15"/>
                <w:u w:val="single" w:color="1155cc"/>
                <w:rtl w:val="0"/>
                <w:lang w:val="ru-RU"/>
              </w:rPr>
              <w:t>https://interneturok.ru/lesson/biology/5-klass/vvedenie/sredy-obitaniya-organizmov</w:t>
            </w:r>
            <w:r>
              <w:rPr/>
              <w:fldChar w:fldCharType="end" w:fldLock="0"/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   </w:t>
            </w:r>
          </w:p>
        </w:tc>
      </w:tr>
      <w:tr>
        <w:tblPrEx>
          <w:shd w:val="clear" w:color="auto" w:fill="ced7e7"/>
        </w:tblPrEx>
        <w:trPr>
          <w:trHeight w:val="3207" w:hRule="atLeast"/>
        </w:trPr>
        <w:tc>
          <w:tcPr>
            <w:tcW w:type="dxa" w:w="38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5.</w:t>
            </w:r>
          </w:p>
        </w:tc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Природные сообщества</w:t>
            </w:r>
          </w:p>
        </w:tc>
        <w:tc>
          <w:tcPr>
            <w:tcW w:type="dxa" w:w="5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7</w:t>
            </w:r>
          </w:p>
        </w:tc>
        <w:tc>
          <w:tcPr>
            <w:tcW w:type="dxa" w:w="110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1</w:t>
            </w:r>
          </w:p>
        </w:tc>
        <w:tc>
          <w:tcPr>
            <w:tcW w:type="dxa" w:w="114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8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8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1</w:t>
            </w:r>
          </w:p>
        </w:tc>
        <w:tc>
          <w:tcPr>
            <w:tcW w:type="dxa" w:w="42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210"/>
            </w:tcMar>
            <w:vAlign w:val="top"/>
          </w:tcPr>
          <w:p>
            <w:pPr>
              <w:pStyle w:val="Normal.0"/>
              <w:spacing w:before="64" w:line="266" w:lineRule="auto"/>
              <w:ind w:left="79" w:right="130" w:firstLine="0"/>
              <w:rPr>
                <w:rStyle w:val="Нет"/>
                <w:sz w:val="15"/>
                <w:szCs w:val="15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Раскрытие сущности терминов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природное и искусственное сообщество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цепи и сети питания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342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Анализ групп организмов в природных сообществах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производители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потребители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разрушители органических веществ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130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Выявление существенных признаков природных сообществ организмов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(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лес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пруд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озеро и т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д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.);</w:t>
            </w:r>
          </w:p>
          <w:p>
            <w:pPr>
              <w:pStyle w:val="Normal.0"/>
              <w:bidi w:val="0"/>
              <w:spacing w:before="1" w:line="266" w:lineRule="auto"/>
              <w:ind w:left="79" w:right="55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Анализ искусственного и природного сообществ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выявление их отличительных признаков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1" w:line="266" w:lineRule="auto"/>
              <w:ind w:left="79" w:right="130" w:firstLine="0"/>
              <w:jc w:val="left"/>
              <w:rPr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Исследование жизни организмов по сезонам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зависимость сезонных явлений от факторов неживой природы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102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127"/>
            </w:tcMar>
            <w:vAlign w:val="top"/>
          </w:tcPr>
          <w:p>
            <w:pPr>
              <w:pStyle w:val="Normal.0"/>
              <w:spacing w:before="64" w:line="266" w:lineRule="auto"/>
              <w:ind w:left="79" w:right="4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Письменный контроль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Устный опрос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369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80" w:firstLine="0"/>
            </w:pP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instrText xml:space="preserve"> HYPERLINK "https://resh.edu.ru/subject/lesson/1064/"</w:instrText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rtl w:val="0"/>
                <w:lang w:val="ru-RU"/>
              </w:rPr>
              <w:t>https://resh.edu.ru/subject/lesson/1064/</w:t>
            </w:r>
            <w:r>
              <w:rPr/>
              <w:fldChar w:fldCharType="end" w:fldLock="0"/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576" w:hRule="atLeast"/>
        </w:trPr>
        <w:tc>
          <w:tcPr>
            <w:tcW w:type="dxa" w:w="38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6.</w:t>
            </w:r>
          </w:p>
        </w:tc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Живая природа и человек</w:t>
            </w:r>
          </w:p>
        </w:tc>
        <w:tc>
          <w:tcPr>
            <w:tcW w:type="dxa" w:w="5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4</w:t>
            </w:r>
          </w:p>
        </w:tc>
        <w:tc>
          <w:tcPr>
            <w:tcW w:type="dxa" w:w="110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8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8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1</w:t>
            </w:r>
          </w:p>
        </w:tc>
        <w:tc>
          <w:tcPr>
            <w:tcW w:type="dxa" w:w="42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210"/>
            </w:tcMar>
            <w:vAlign w:val="top"/>
          </w:tcPr>
          <w:p>
            <w:pPr>
              <w:pStyle w:val="Normal.0"/>
              <w:spacing w:before="64" w:line="266" w:lineRule="auto"/>
              <w:ind w:left="79" w:right="130" w:firstLine="0"/>
              <w:rPr>
                <w:rStyle w:val="Нет"/>
                <w:sz w:val="15"/>
                <w:szCs w:val="15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Анализ и оценивание влияния хозяйственной деятельности людей на природу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2" w:line="266" w:lineRule="auto"/>
              <w:ind w:left="79" w:right="55" w:firstLine="0"/>
              <w:jc w:val="left"/>
              <w:rPr>
                <w:rStyle w:val="Нет"/>
                <w:sz w:val="15"/>
                <w:szCs w:val="15"/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Аргументирование введения рационального природопользования и применение безотходных технологий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(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утилизация отходов производства и бытового мусора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);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Определение роли человека в природе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зависимости его здоровья от состояния окружающей среды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spacing w:before="3"/>
              <w:ind w:left="79" w:right="0" w:firstLine="0"/>
              <w:jc w:val="left"/>
              <w:rPr>
                <w:rtl w:val="0"/>
              </w:rPr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Обоснование правил поведения человека в природе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102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9"/>
              <w:bottom w:type="dxa" w:w="80"/>
              <w:right w:type="dxa" w:w="127"/>
            </w:tcMar>
            <w:vAlign w:val="top"/>
          </w:tcPr>
          <w:p>
            <w:pPr>
              <w:pStyle w:val="Normal.0"/>
              <w:spacing w:before="64" w:line="266" w:lineRule="auto"/>
              <w:ind w:left="79" w:right="4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Письменный контроль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; 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Устный опрос</w:t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>;</w:t>
            </w:r>
          </w:p>
        </w:tc>
        <w:tc>
          <w:tcPr>
            <w:tcW w:type="dxa" w:w="369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6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80" w:firstLine="0"/>
            </w:pP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instrText xml:space="preserve"> HYPERLINK "https://resh.edu.ru/subject/lesson/462/"</w:instrText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1"/>
                <w:color w:val="0000ff"/>
                <w:sz w:val="15"/>
                <w:szCs w:val="15"/>
                <w:u w:val="single" w:color="0000ff"/>
                <w:rtl w:val="0"/>
                <w:lang w:val="ru-RU"/>
              </w:rPr>
              <w:t>https://resh.edu.ru/subject/lesson/462/</w:t>
            </w:r>
            <w:r>
              <w:rPr/>
              <w:fldChar w:fldCharType="end" w:fldLock="0"/>
            </w:r>
            <w:r>
              <w:rPr>
                <w:rStyle w:val="Нет"/>
                <w:sz w:val="15"/>
                <w:szCs w:val="15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79" w:hRule="atLeast"/>
        </w:trPr>
        <w:tc>
          <w:tcPr>
            <w:tcW w:type="dxa" w:w="2941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6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Резервное время</w:t>
            </w:r>
          </w:p>
        </w:tc>
        <w:tc>
          <w:tcPr>
            <w:tcW w:type="dxa" w:w="5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sz w:val="15"/>
                <w:szCs w:val="15"/>
                <w:rtl w:val="0"/>
                <w:lang w:val="ru-RU"/>
              </w:rPr>
              <w:t>1</w:t>
            </w:r>
          </w:p>
        </w:tc>
        <w:tc>
          <w:tcPr>
            <w:tcW w:type="dxa" w:w="11224"/>
            <w:gridSpan w:val="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5" w:hRule="atLeast"/>
        </w:trPr>
        <w:tc>
          <w:tcPr>
            <w:tcW w:type="dxa" w:w="2941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450"/>
            </w:tcMar>
            <w:vAlign w:val="top"/>
          </w:tcPr>
          <w:p>
            <w:pPr>
              <w:pStyle w:val="Normal.0"/>
              <w:spacing w:before="64" w:line="266" w:lineRule="auto"/>
              <w:ind w:left="76" w:right="370" w:firstLine="0"/>
            </w:pPr>
            <w:r>
              <w:rPr>
                <w:rStyle w:val="Нет"/>
                <w:b w:val="1"/>
                <w:bCs w:val="1"/>
                <w:sz w:val="15"/>
                <w:szCs w:val="15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b w:val="1"/>
                <w:bCs w:val="1"/>
                <w:sz w:val="15"/>
                <w:szCs w:val="15"/>
                <w:rtl w:val="0"/>
                <w:lang w:val="ru-RU"/>
              </w:rPr>
              <w:t>34</w:t>
            </w:r>
          </w:p>
        </w:tc>
        <w:tc>
          <w:tcPr>
            <w:tcW w:type="dxa" w:w="110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7" w:firstLine="0"/>
            </w:pPr>
            <w:r>
              <w:rPr>
                <w:rStyle w:val="Нет"/>
                <w:b w:val="1"/>
                <w:bCs w:val="1"/>
                <w:sz w:val="15"/>
                <w:szCs w:val="15"/>
                <w:rtl w:val="0"/>
                <w:lang w:val="ru-RU"/>
              </w:rPr>
              <w:t>3</w:t>
            </w:r>
          </w:p>
        </w:tc>
        <w:tc>
          <w:tcPr>
            <w:tcW w:type="dxa" w:w="114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8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4"/>
              <w:ind w:left="78" w:firstLine="0"/>
            </w:pPr>
            <w:r>
              <w:rPr>
                <w:rStyle w:val="Нет"/>
                <w:b w:val="1"/>
                <w:bCs w:val="1"/>
                <w:sz w:val="15"/>
                <w:szCs w:val="15"/>
                <w:rtl w:val="0"/>
                <w:lang w:val="ru-RU"/>
              </w:rPr>
              <w:t>9</w:t>
            </w:r>
          </w:p>
        </w:tc>
        <w:tc>
          <w:tcPr>
            <w:tcW w:type="dxa" w:w="8980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ind w:left="337" w:hanging="337"/>
        <w:rPr>
          <w:sz w:val="15"/>
          <w:szCs w:val="15"/>
        </w:rPr>
      </w:pPr>
    </w:p>
    <w:p>
      <w:pPr>
        <w:pStyle w:val="Normal.0"/>
        <w:ind w:left="229" w:hanging="229"/>
        <w:rPr>
          <w:sz w:val="15"/>
          <w:szCs w:val="15"/>
        </w:rPr>
      </w:pPr>
    </w:p>
    <w:p>
      <w:pPr>
        <w:pStyle w:val="Normal.0"/>
        <w:ind w:left="121" w:hanging="121"/>
        <w:rPr>
          <w:sz w:val="15"/>
          <w:szCs w:val="15"/>
        </w:rPr>
      </w:pPr>
    </w:p>
    <w:p>
      <w:pPr>
        <w:pStyle w:val="Normal.0"/>
        <w:sectPr>
          <w:headerReference w:type="default" r:id="rId7"/>
          <w:pgSz w:w="11900" w:h="16840" w:orient="portrait"/>
          <w:pgMar w:top="580" w:right="540" w:bottom="280" w:left="560" w:header="720" w:footer="720"/>
          <w:bidi w:val="0"/>
        </w:sectPr>
      </w:pPr>
    </w:p>
    <w:p>
      <w:pPr>
        <w:pStyle w:val="Заголовок 11"/>
        <w:ind w:firstLine="106"/>
        <w:jc w:val="center"/>
      </w:pPr>
      <w:r>
        <w:rPr>
          <w:rtl w:val="0"/>
          <w:lang w:val="ru-RU"/>
        </w:rPr>
        <w:t>ПОУРОЧНОЕ ПЛАНИРОВАНИЕ</w:t>
      </w:r>
    </w:p>
    <w:p>
      <w:pPr>
        <w:pStyle w:val="Normal.0"/>
        <w:spacing w:before="2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tbl>
      <w:tblPr>
        <w:tblW w:w="10515" w:type="dxa"/>
        <w:jc w:val="left"/>
        <w:tblInd w:w="4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55"/>
        <w:gridCol w:w="3426"/>
        <w:gridCol w:w="736"/>
        <w:gridCol w:w="1255"/>
        <w:gridCol w:w="1355"/>
        <w:gridCol w:w="2888"/>
      </w:tblGrid>
      <w:tr>
        <w:tblPrEx>
          <w:shd w:val="clear" w:color="auto" w:fill="ced7e7"/>
        </w:tblPrEx>
        <w:trPr>
          <w:trHeight w:val="347" w:hRule="atLeast"/>
        </w:trPr>
        <w:tc>
          <w:tcPr>
            <w:tcW w:type="dxa" w:w="85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3"/>
              <w:bottom w:type="dxa" w:w="80"/>
              <w:right w:type="dxa" w:w="103"/>
            </w:tcMar>
            <w:vAlign w:val="top"/>
          </w:tcPr>
          <w:p>
            <w:pPr>
              <w:pStyle w:val="Normal.0"/>
              <w:spacing w:before="86" w:line="291" w:lineRule="auto"/>
              <w:ind w:left="33" w:right="23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№ п</w:t>
            </w:r>
            <w:r>
              <w:rPr>
                <w:rStyle w:val="Нет"/>
                <w:b w:val="1"/>
                <w:bCs w:val="1"/>
                <w:rtl w:val="0"/>
                <w:lang w:val="ru-RU"/>
              </w:rPr>
              <w:t>/</w:t>
            </w:r>
            <w:r>
              <w:rPr>
                <w:rStyle w:val="Нет"/>
                <w:b w:val="1"/>
                <w:bCs w:val="1"/>
                <w:rtl w:val="0"/>
                <w:lang w:val="ru-RU"/>
              </w:rPr>
              <w:t>п</w:t>
            </w:r>
          </w:p>
        </w:tc>
        <w:tc>
          <w:tcPr>
            <w:tcW w:type="dxa" w:w="3426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3"/>
              <w:bottom w:type="dxa" w:w="80"/>
              <w:right w:type="dxa" w:w="103"/>
            </w:tcMar>
            <w:vAlign w:val="top"/>
          </w:tcPr>
          <w:p>
            <w:pPr>
              <w:pStyle w:val="Normal.0"/>
              <w:spacing w:before="86"/>
              <w:ind w:left="33" w:right="23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Тема урока</w:t>
            </w:r>
            <w:r>
              <w:rPr>
                <w:rStyle w:val="Нет"/>
                <w:b w:val="1"/>
                <w:bCs w:val="1"/>
                <w:rtl w:val="0"/>
                <w:lang w:val="ru-RU"/>
              </w:rPr>
              <w:t>(</w:t>
            </w:r>
            <w:r>
              <w:rPr>
                <w:rStyle w:val="Нет"/>
                <w:b w:val="1"/>
                <w:bCs w:val="1"/>
                <w:rtl w:val="0"/>
                <w:lang w:val="ru-RU"/>
              </w:rPr>
              <w:t>содержание</w:t>
            </w:r>
            <w:r>
              <w:rPr>
                <w:rStyle w:val="Нет"/>
                <w:b w:val="1"/>
                <w:bCs w:val="1"/>
                <w:rtl w:val="0"/>
                <w:lang w:val="ru-RU"/>
              </w:rPr>
              <w:t>)</w:t>
            </w:r>
          </w:p>
        </w:tc>
        <w:tc>
          <w:tcPr>
            <w:tcW w:type="dxa" w:w="3346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3"/>
              <w:bottom w:type="dxa" w:w="80"/>
              <w:right w:type="dxa" w:w="103"/>
            </w:tcMar>
            <w:vAlign w:val="top"/>
          </w:tcPr>
          <w:p>
            <w:pPr>
              <w:pStyle w:val="Normal.0"/>
              <w:spacing w:before="86"/>
              <w:ind w:left="33" w:right="23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Количество часов</w:t>
            </w:r>
          </w:p>
        </w:tc>
        <w:tc>
          <w:tcPr>
            <w:tcW w:type="dxa" w:w="288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3"/>
              <w:bottom w:type="dxa" w:w="80"/>
              <w:right w:type="dxa" w:w="103"/>
            </w:tcMar>
            <w:vAlign w:val="top"/>
          </w:tcPr>
          <w:p>
            <w:pPr>
              <w:pStyle w:val="Normal.0"/>
              <w:spacing w:before="86" w:line="291" w:lineRule="auto"/>
              <w:ind w:left="33" w:right="23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Электронный ресурс</w:t>
            </w:r>
          </w:p>
        </w:tc>
      </w:tr>
      <w:tr>
        <w:tblPrEx>
          <w:shd w:val="clear" w:color="auto" w:fill="ced7e7"/>
        </w:tblPrEx>
        <w:trPr>
          <w:trHeight w:val="854" w:hRule="atLeast"/>
        </w:trPr>
        <w:tc>
          <w:tcPr>
            <w:tcW w:type="dxa" w:w="85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3426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26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всего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 w:line="291" w:lineRule="auto"/>
              <w:ind w:left="26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контрольные работы</w:t>
            </w:r>
          </w:p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 w:line="291" w:lineRule="auto"/>
              <w:ind w:left="26" w:firstLine="0"/>
              <w:jc w:val="center"/>
            </w:pPr>
            <w:r>
              <w:rPr>
                <w:rStyle w:val="Нет"/>
                <w:b w:val="1"/>
                <w:bCs w:val="1"/>
                <w:rtl w:val="0"/>
                <w:lang w:val="ru-RU"/>
              </w:rPr>
              <w:t>практические работы</w:t>
            </w:r>
          </w:p>
        </w:tc>
        <w:tc>
          <w:tcPr>
            <w:tcW w:type="dxa" w:w="288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4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Понятие о жизни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Признаки живого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клеточное строение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питание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дыхание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выделение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рост 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.)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Объекты живой и неживой природы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их сравнение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Живая и неживая природа — единой целое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"https://foxford.ru/wiki/biologiya/priznaki-zhivyh-organizmov"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https://foxford.ru/wiki/biologiya/priznaki-zhivyh-organizmov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"https://interneturok.ru/lesson/biology/10-klass/bvvedenieb/suschnost-zhizni-i-svoystva-zhivogo"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https://interneturok.ru/lesson/biology/10-klass/bvvedenieb/suschnost-zhizni-i-svoystva-zhivogo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Биология — система наук о живой природе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Основные разделы биологии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ботаника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зоология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экология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цитология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анатомия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физиология 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.).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Профессии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связанные с биологией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врач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ветеринар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психолог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агроном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животновод 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. (4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—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5).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Связь биологии с другими науками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математика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география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.).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Роль биологии в познании окружающего мира и практической деятельност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"https://resh.edu.ru/subject/lesson/3827/additional/"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https://resh.edu.ru/subject/lesson/3827/additional/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Кабинет биологии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Правила поведения и работы в кабинете с биологическими приборами и инструментами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Лабораторная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1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«Изучение лабораторного оборудования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термометры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весы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чашки Петри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пробирки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мензурки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Правила работы с оборудовани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"https://resh.edu.ru/subject/lesson/7843/conspect/"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https://resh.edu.ru/subject/lesson/7843/conspect/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4.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Биологические термины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понятия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символы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Источники биологических знаний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наблюдение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эксперимент и теория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Поиск информации с использованием различных источников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научнопопулярная литература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справочники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Интернет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5.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Научные методы изучения живой природы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наблюдение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эксперимент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описание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измерение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классификация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"https://interneturok.ru/lesson/biology/5-klass/vvedenie/metody-issledovaniya-v-biologii"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https://interneturok.ru/lesson/biology/5-klass/vvedenie/metody-issledovaniya-v-biologii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6.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Устройство увеличительных приборов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лупы и микроскопа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Правила работы с увеличительными приборами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Лабораторная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2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«Ознакомление с устройством лупы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светового микроскопа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правила работы с ними»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"https://resh.edu.ru/subject/lesson/7846/conspect/"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https://resh.edu.ru/subject/lesson/7846/conspect/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"https://interneturok.ru/lesson/biology/5-klass/kletochnoe-stroenie-organizmov/ustroystvo-uvelichitelnyh-priborov"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https://interneturok.ru/lesson/biology/5-klass/kletochnoe-stroenie-organizmov/ustroystvo-uvelichitelnyh-priborov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7.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Наблюдение и эксперимент как ведущие методы биологии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Экскурсия «Овладение методами изучения живой природы — наблюдением и экспериментом 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"https://resh.edu.ru/subject/lesson/7843/conspect/311166/"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https://resh.edu.ru/subject/lesson/7843/conspect/311166/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"https://interneturok.ru/lesson/biology/5-klass/vvedenie/metody-issledovaniya-v-biologii"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https://interneturok.ru/lesson/biology/5-klass/vvedenie/metody-issledovaniya-v-biologii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6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8.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Метод описания в биологии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наглядный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словесный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схематический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"https://interneturok.ru/lesson/biology/5-klass/vvedenie/metody-issledovaniya-v-biologii"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https://interneturok.ru/lesson/biology/5-klass/vvedenie/metody-issledovaniya-v-biologii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8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9.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Метод измерения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инструменты измерения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"https://interneturok.ru/lesson/matematika/5-klass/bnaturalnye-chislab/izmeritelnye-pribory-i-shkaly"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https://interneturok.ru/lesson/matematika/5-klass/bnaturalnye-chislab/izmeritelnye-pribory-i-shkaly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4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10.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Метод классификации организмов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применение двойных названий организмов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"https://resh.edu.ru/subject/lesson/7851/conspect/"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https://resh.edu.ru/subject/lesson/7851/conspect/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"https://foxford.ru/wiki/biologiya/klassifikaciya-organizmov-binarnaya-nomenklatura"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https://foxford.ru/wiki/biologiya/klassifikaciya-organizmov-binarnaya-nomenklatura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11.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Понятие об организме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Доядерные и ядерные организмы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"https://foxford.ru/wiki/biologiya/obschie-printsipy-stroeniya-kletok-kletochnaya-teoriya-pro-i-eukarioty"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https://foxford.ru/wiki/biologiya/obschie-printsipy-stroeniya-kletok-kletochnaya-teoriya-pro-i-eukarioty</w:t>
            </w:r>
            <w:r>
              <w:rPr>
                <w:sz w:val="18"/>
                <w:szCs w:val="18"/>
              </w:rPr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"https://resh.edu.ru/subject/lesson/7850/main/268357/"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https://resh.edu.ru/subject/lesson/7850/main/268357/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6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12.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Клетка и её открытие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Цитология — наука о клетке Лабораторная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3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«Ознакомление с растительными и животными клетками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томата и арбуза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натуральные препараты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),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инфузории туфельки и гидры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готовые микропрепараты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)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 помощью лупы и светового микроскопа»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"https://resh.edu.ru/subject/lesson/7848/conspect/"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https://resh.edu.ru/subject/lesson/7848/conspect/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0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13.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b w:val="1"/>
                <w:bCs w:val="1"/>
                <w:sz w:val="18"/>
                <w:szCs w:val="18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Клетка — наименьшая единица строения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>Строение клетки под световым микроскопом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>клеточная оболочка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>цитоплазма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>ядро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>и жизнедеятельности организмов</w:t>
            </w:r>
            <w:r>
              <w:rPr>
                <w:rStyle w:val="Нет"/>
                <w:b w:val="0"/>
                <w:bCs w:val="0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Практическая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1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«Изучение клеток кожицы чешуи лука под лупой и микроскопом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 примере самостоятельно приготовленного микропрепарата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"https://interneturok.ru/lesson/biology/5-klass/kletochnoe-stroenie-organizmov/stroenie-kletki"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https://interneturok.ru/lesson/biology/5-klass/kletochnoe-stroenie-organizmov/stroenie-kletki</w:t>
            </w:r>
            <w:r>
              <w:rPr>
                <w:sz w:val="18"/>
                <w:szCs w:val="18"/>
              </w:rPr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"https://resh.edu.ru/subject/lesson/7848/conspect/"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https://resh.edu.ru/subject/lesson/7848/conspect/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2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14.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Одноклеточные и многоклеточные организмы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Клетки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ткани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органы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системы органов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"https://resh.edu.ru/subject/lesson/7857/conspect/"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https://resh.edu.ru/subject/lesson/7857/conspect/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z w:val="18"/>
                <w:szCs w:val="18"/>
                <w:rtl w:val="0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"https://foxford.ru/wiki/biologiya/kletka-tkan-organ-organizm"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https://foxford.ru/wiki/biologiya/kletka-tkan-organ-organizm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"https://interneturok.ru/lesson/prirodovedenie/5-klass/zhizn-na-zemle/zhivye-kletki-raznoobrazie-kletok"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https://interneturok.ru/lesson/prirodovedenie/5-klass/zhizn-na-zemle/zhivye-kletki-raznoobrazie-kletok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2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15.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Жизнедеятельность организмов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Особенности строения и процессов жизнедеятельности у растений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животных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бактерий и грибов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"https://foxford.ru/wiki/biologiya/zhizn-kletki"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https://foxford.ru/wiki/biologiya/zhizn-kletki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z w:val="18"/>
                <w:szCs w:val="18"/>
                <w:rtl w:val="0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"https://resh.edu.ru/subject/lesson/7852/conspect/"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https://resh.edu.ru/subject/lesson/7852/conspect/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"https://interneturok.ru/lesson/biology/5-klass/kletochnoe-stroenie-organizmov/zhiznedeyatelnost-kletki-eyo-delenie-i-rost"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https://interneturok.ru/lesson/biology/5-klass/kletochnoe-stroenie-organizmov/zhiznedeyatelnost-kletki-eyo-delenie-i-rost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8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16.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Свойства организмов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: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питание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дыхание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выделение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движение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размножение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развитие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раздражимость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приспособленность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Организм — единое целое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Практическая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2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«Наблюдение за потреблением воды растением 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"https://resh.edu.ru/subject/lesson/6770/conspect/"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https://resh.edu.ru/subject/lesson/6770/conspect/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"https://www.yaklass.ru/p/biologia/5-klass/chto-izuchaet-biologiia-13701/napravleniia-biologicheskoi-nauki-13452/re-45a135ff-ab38-4647-b48c-a8aefca3f6f6"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https://www.yaklass.ru/p/biologia/5-klass/chto-izuchaet-biologiia-13701/napravleniia-biologicheskoi-nauki-13452/re-45a135ff-ab38-4647-b48c-a8aefca3f6f6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8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17.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Разнообразие организмов и их классификация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таксоны в биологии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царства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типы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отделы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),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классы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отряды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порядки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),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семейства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роды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виды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Бактерии и вирусы как формы жизни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Значение бактерий и вирусов в природе и для человека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Лабораторная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4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«Ознакомление с принципами систематики организмов»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"https://resh.edu.ru/subject/lesson/5395/conspect/"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https://resh.edu.ru/subject/lesson/5395/conspect/</w:t>
            </w:r>
            <w:r>
              <w:rPr>
                <w:sz w:val="18"/>
                <w:szCs w:val="18"/>
              </w:rPr>
              <w:fldChar w:fldCharType="end" w:fldLock="0"/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"https://foxford.ru/wiki/biologiya/klassifikaciya-organizmov-binarnaya-nomenklatura"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https://foxford.ru/wiki/biologiya/klassifikaciya-organizmov-binarnaya-nomenklatura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18.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Понятие о среде обитания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Водная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наземно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воздушная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почвенная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внутриорганизменная среды обитания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Представители сред обитания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Особенности сред обитания организмов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"https://interneturok.ru/lesson/biology/5-klass/vvedenie/sredy-obitaniya-organizmov"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https://interneturok.ru/lesson/biology/5-klass/vvedenie/sredy-obitaniya-organizmov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19.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Понятие о среде обитания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Водная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наземно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воздушная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почвенная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внутриорганизменная среды обитания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Представители сред обитания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Особенности сред обитания организмов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"https://resh.edu.ru/subject/lesson/5943/main/"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https://resh.edu.ru/subject/lesson/5943/main/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20.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Понятие о среде обитания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Водная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наземно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воздушная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почвенная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внутриорганизменная среды обитания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Представители сред обитания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Особенности сред обитания организмов Экскурсия «Растительный и животный мир родного края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краеведение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"https://foxford.ru/wiki/biologiya/sredy-zhizni-i-faktory-sredy"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https://foxford.ru/wiki/biologiya/sredy-zhizni-i-faktory-sredy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21.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Приспособления организмов к среде обитания Практическая работа №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«Выявление приспособлений организмов к среде обитания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 конкретных примерах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"https://interneturok.ru/lesson/biology/5-klass/vvedenie/sredy-obitaniya-organizmov"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https://interneturok.ru/lesson/biology/5-klass/vvedenie/sredy-obitaniya-organizmov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8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22.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Сезонные изменения в жизни организмов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Экскурсия «Изучение сезонных явлений в жизни природных сообществ»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"https://resh.edu.ru/subject/5/5/"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https://resh.edu.ru/subject/5/5/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23.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b w:val="1"/>
                <w:bCs w:val="1"/>
                <w:sz w:val="18"/>
                <w:szCs w:val="18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Понятие о природном сообществе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Взаимосвязи организмов в природных сообществах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Практическая работа №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4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«Изучение искусственных сообществ и их обитателей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 примере аквариума 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.)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4"/>
                <w:color w:val="1155cc"/>
                <w:sz w:val="18"/>
                <w:szCs w:val="18"/>
                <w:u w:val="single" w:color="1155cc"/>
                <w:shd w:val="clear" w:color="auto" w:fill="f7f5f5"/>
                <w:lang w:val="ru-RU"/>
              </w:rPr>
              <w:fldChar w:fldCharType="begin" w:fldLock="0"/>
            </w:r>
            <w:r>
              <w:rPr>
                <w:rStyle w:val="Hyperlink.4"/>
                <w:color w:val="1155cc"/>
                <w:sz w:val="18"/>
                <w:szCs w:val="18"/>
                <w:u w:val="single" w:color="1155cc"/>
                <w:shd w:val="clear" w:color="auto" w:fill="f7f5f5"/>
                <w:lang w:val="ru-RU"/>
              </w:rPr>
              <w:instrText xml:space="preserve"> HYPERLINK "https://resh.edu.ru/subject/lesson/1064/"</w:instrText>
            </w:r>
            <w:r>
              <w:rPr>
                <w:rStyle w:val="Hyperlink.4"/>
                <w:color w:val="1155cc"/>
                <w:sz w:val="18"/>
                <w:szCs w:val="18"/>
                <w:u w:val="single" w:color="1155cc"/>
                <w:shd w:val="clear" w:color="auto" w:fill="f7f5f5"/>
                <w:lang w:val="ru-RU"/>
              </w:rPr>
              <w:fldChar w:fldCharType="separate" w:fldLock="0"/>
            </w:r>
            <w:r>
              <w:rPr>
                <w:rStyle w:val="Hyperlink.4"/>
                <w:color w:val="1155cc"/>
                <w:sz w:val="18"/>
                <w:szCs w:val="18"/>
                <w:u w:val="single" w:color="1155cc"/>
                <w:shd w:val="clear" w:color="auto" w:fill="f7f5f5"/>
                <w:rtl w:val="0"/>
                <w:lang w:val="ru-RU"/>
              </w:rPr>
              <w:t>https://resh.edu.ru/subject/lesson/1064/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24.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Пищевые связи в сообществах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Пищевые звенья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цепи и сети питания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"https://foxford.ru/wiki/biologiya/tsepi-i-seti-pitaniya-ekologicheskaya-piramida"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https://foxford.ru/wiki/biologiya/tsepi-i-seti-pitaniya-ekologicheskaya-piramida</w:t>
            </w:r>
            <w:r>
              <w:rPr>
                <w:sz w:val="18"/>
                <w:szCs w:val="18"/>
              </w:rPr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"https://foxford.ru/wiki/biologiya/tsepi-i-seti-pitaniya-ekologicheskaya-piramida"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https://foxford.ru/wiki/biologiya/tsepi-i-seti-pitaniya-ekologicheskaya-piramida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8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25.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Производители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потребители и разрушители органических веществ в природных сообществах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"https://resh.edu.ru/subject/lesson/1064/training/"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https://resh.edu.ru/subject/lesson/1064/training/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26.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Примеры природных сообществ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лес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пруд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озеро 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.)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Экскурсия «Изучение природных сообществ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 примере леса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озера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пруда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луга и др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.)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»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"https://resh.edu.ru/subject/lesson/5719/conspect/"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https://resh.edu.ru/subject/lesson/5719/conspect/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37" w:hRule="atLeast"/>
        </w:trPr>
        <w:tc>
          <w:tcPr>
            <w:tcW w:type="dxa" w:w="8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27.</w:t>
            </w:r>
          </w:p>
        </w:tc>
        <w:tc>
          <w:tcPr>
            <w:tcW w:type="dxa" w:w="34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Искусственные сообщества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их отличительные признаки от природных сообществ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Причины неустойчивости искусственных сообществ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Роль искусственных сообществ в жизни человека</w:t>
            </w:r>
          </w:p>
        </w:tc>
        <w:tc>
          <w:tcPr>
            <w:tcW w:type="dxa" w:w="73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2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8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"https://foxford.ru/wiki/biologiya/tipy-prirodnyh-soobschestv-razvitie-i-smena-biogeotsenozov"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https://foxford.ru/wiki/biologiya/tipy-prirodnyh-soobschestv-razvitie-i-smena-biogeotsenozov</w:t>
            </w:r>
            <w:r>
              <w:rPr/>
              <w:fldChar w:fldCharType="end" w:fldLock="0"/>
            </w:r>
          </w:p>
        </w:tc>
      </w:tr>
    </w:tbl>
    <w:p>
      <w:pPr>
        <w:pStyle w:val="Normal.0"/>
        <w:spacing w:before="2"/>
        <w:ind w:left="337" w:hanging="337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spacing w:before="2"/>
        <w:ind w:left="229" w:hanging="229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spacing w:before="2"/>
        <w:ind w:left="121" w:hanging="121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tbl>
      <w:tblPr>
        <w:tblW w:w="10448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62"/>
        <w:gridCol w:w="2846"/>
        <w:gridCol w:w="712"/>
        <w:gridCol w:w="1628"/>
        <w:gridCol w:w="1423"/>
        <w:gridCol w:w="160"/>
        <w:gridCol w:w="2917"/>
      </w:tblGrid>
      <w:tr>
        <w:tblPrEx>
          <w:shd w:val="clear" w:color="auto" w:fill="ced7e7"/>
        </w:tblPrEx>
        <w:trPr>
          <w:trHeight w:val="8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28.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Природные зоны Земли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их обитатели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Флора и фауна природных зон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"https://resh.edu.ru/subject/lesson/560/"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https://resh.edu.ru/subject/lesson/560/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4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29.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Ландшафты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природные и культурные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"https://resh.edu.ru/subject/lesson/7195/conspect/"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https://resh.edu.ru/subject/lesson/7195/conspect/</w:t>
            </w:r>
            <w:r>
              <w:rPr/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8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30.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Изменения в природе в связи с развитием сельского хозяйства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производства и ростом численности населения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"https://resh.edu.ru/subject/lesson/7584/conspect/"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https://resh.edu.ru/subject/lesson/7584/conspect/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31.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Влияние человека на живую природу с ходом истории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Глобальные экологические проблемы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Практическая работа №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5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«Проведение акции по уборке мусора в ближайшем лесу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парке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сквере или на пришкольной территории »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"https://resh.edu.ru/subject/lesson/3896/conspect/"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https://resh.edu.ru/subject/lesson/3896/conspect/</w:t>
            </w:r>
            <w:r>
              <w:rPr>
                <w:sz w:val="18"/>
                <w:szCs w:val="18"/>
              </w:rPr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"https://interneturok.ru/lesson/obshestvoznanie/7-klass/chelovek-i-priroda/vozdeystvie-cheloveka-na-prirodu"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https://interneturok.ru/lesson/obshestvoznanie/7-klass/chelovek-i-priroda/vozdeystvie-cheloveka-na-prirodu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32.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Загрязнение воздушной и водной оболочек Земли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потери почв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их предотвращение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"https://interneturok.ru/lesson/obshestvoznanie/7-klass/chelovek-i-priroda/vozdeystvie-cheloveka-na-prirodu"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https://interneturok.ru/lesson/obshestvoznanie/7-klass/chelovek-i-priroda/vozdeystvie-cheloveka-na-prirodu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33.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Пути сохранения биологического разнообразия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Охраняемые территории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заповедники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заказники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национальные парки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памятники природы</w:t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"https://resh.edu.ru/subject/lesson/3585/conspect/"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https://resh.edu.ru/subject/lesson/3585/conspect/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37" w:hRule="atLeast"/>
        </w:trPr>
        <w:tc>
          <w:tcPr>
            <w:tcW w:type="dxa" w:w="76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6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34.</w:t>
            </w:r>
          </w:p>
        </w:tc>
        <w:tc>
          <w:tcPr>
            <w:tcW w:type="dxa" w:w="28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Красная книга РФ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Style w:val="Нет"/>
                <w:b w:val="1"/>
                <w:bCs w:val="1"/>
                <w:sz w:val="18"/>
                <w:szCs w:val="18"/>
                <w:rtl w:val="0"/>
                <w:lang w:val="ru-RU"/>
              </w:rPr>
              <w:t>Осознание жизни как великой ценности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1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z w:val="18"/>
                <w:szCs w:val="18"/>
              </w:rPr>
            </w:pP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"https://resh.edu.ru/subject/lesson/5536/main/"</w:instrText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2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https://resh.edu.ru/subject/lesson/5536/main/</w:t>
            </w:r>
            <w:r>
              <w:rPr>
                <w:sz w:val="18"/>
                <w:szCs w:val="18"/>
              </w:rPr>
              <w:fldChar w:fldCharType="end" w:fldLock="0"/>
            </w:r>
            <w:r>
              <w:rPr>
                <w:rStyle w:val="Нет"/>
                <w:sz w:val="18"/>
                <w:szCs w:val="18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rPr>
                <w:rStyle w:val="Нет"/>
                <w:sz w:val="18"/>
                <w:szCs w:val="18"/>
                <w:lang w:val="ru-RU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begin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instrText xml:space="preserve"> HYPERLINK "https://foxford.ru/wiki/okruzhayuschiy-mir/krasnaya-kniga"</w:instrText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lang w:val="ru-RU"/>
              </w:rPr>
              <w:fldChar w:fldCharType="separate" w:fldLock="0"/>
            </w:r>
            <w:r>
              <w:rPr>
                <w:rStyle w:val="Hyperlink.3"/>
                <w:color w:val="1155cc"/>
                <w:sz w:val="18"/>
                <w:szCs w:val="18"/>
                <w:u w:val="single" w:color="1155cc"/>
                <w:rtl w:val="0"/>
                <w:lang w:val="ru-RU"/>
              </w:rPr>
              <w:t>https://foxford.ru/wiki/okruzhayuschiy-mir/krasnaya-kniga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3" w:hRule="atLeast"/>
        </w:trPr>
        <w:tc>
          <w:tcPr>
            <w:tcW w:type="dxa" w:w="3608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267"/>
            </w:tcMar>
            <w:vAlign w:val="top"/>
          </w:tcPr>
          <w:p>
            <w:pPr>
              <w:pStyle w:val="Normal.0"/>
              <w:spacing w:before="86" w:line="291" w:lineRule="auto"/>
              <w:ind w:left="76" w:right="18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71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7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34</w:t>
            </w:r>
          </w:p>
        </w:tc>
        <w:tc>
          <w:tcPr>
            <w:tcW w:type="dxa" w:w="162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58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86"/>
              <w:ind w:left="78" w:firstLine="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3</w:t>
            </w:r>
          </w:p>
        </w:tc>
        <w:tc>
          <w:tcPr>
            <w:tcW w:type="dxa" w:w="14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z w:val="18"/>
                <w:szCs w:val="18"/>
                <w:rtl w:val="0"/>
                <w:lang w:val="ru-RU"/>
              </w:rPr>
              <w:t>9</w:t>
            </w:r>
          </w:p>
        </w:tc>
        <w:tc>
          <w:tcPr>
            <w:tcW w:type="dxa" w:w="3077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spacing w:before="2"/>
        <w:ind w:left="216" w:hanging="216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spacing w:before="2"/>
        <w:ind w:left="108" w:hanging="108"/>
        <w:rPr>
          <w:rStyle w:val="Нет"/>
          <w:b w:val="1"/>
          <w:bCs w:val="1"/>
          <w:color w:val="000000"/>
          <w:sz w:val="14"/>
          <w:szCs w:val="14"/>
          <w:u w:color="000000"/>
        </w:rPr>
      </w:pPr>
    </w:p>
    <w:p>
      <w:pPr>
        <w:pStyle w:val="Normal.0"/>
        <w:rPr>
          <w:rStyle w:val="Нет"/>
          <w:color w:val="000000"/>
          <w:u w:color="000000"/>
        </w:rPr>
      </w:pPr>
    </w:p>
    <w:p>
      <w:pPr>
        <w:pStyle w:val="Normal.0"/>
      </w:pPr>
    </w:p>
    <w:p>
      <w:pPr>
        <w:pStyle w:val="Normal.0"/>
        <w:spacing w:before="66"/>
        <w:ind w:left="106" w:firstLine="0"/>
        <w:rPr>
          <w:rStyle w:val="Нет"/>
          <w:b w:val="1"/>
          <w:bCs w:val="1"/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177799</wp:posOffset>
                </wp:positionH>
                <wp:positionV relativeFrom="line">
                  <wp:posOffset>279400</wp:posOffset>
                </wp:positionV>
                <wp:extent cx="6707507" cy="12700"/>
                <wp:effectExtent l="0" t="0" r="0" b="0"/>
                <wp:wrapTopAndBottom distT="0" distB="0"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7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4.0pt;margin-top:22.0pt;width:528.2pt;height:1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text"/>
              </v:rect>
            </w:pict>
          </mc:Fallback>
        </mc:AlternateContent>
      </w:r>
      <w:r>
        <w:rPr>
          <w:rStyle w:val="Нет"/>
          <w:b w:val="1"/>
          <w:bCs w:val="1"/>
          <w:sz w:val="24"/>
          <w:szCs w:val="24"/>
          <w:rtl w:val="0"/>
          <w:lang w:val="ru-RU"/>
        </w:rPr>
        <w:t>УЧЕБНО</w:t>
      </w:r>
      <w:r>
        <w:rPr>
          <w:rStyle w:val="Нет"/>
          <w:b w:val="1"/>
          <w:bCs w:val="1"/>
          <w:sz w:val="24"/>
          <w:szCs w:val="24"/>
          <w:rtl w:val="0"/>
          <w:lang w:val="ru-RU"/>
        </w:rPr>
        <w:t>-</w:t>
      </w:r>
      <w:r>
        <w:rPr>
          <w:rStyle w:val="Нет"/>
          <w:b w:val="1"/>
          <w:bCs w:val="1"/>
          <w:sz w:val="24"/>
          <w:szCs w:val="24"/>
          <w:rtl w:val="0"/>
          <w:lang w:val="ru-RU"/>
        </w:rPr>
        <w:t>МЕТОДИЧЕСКОЕ ОБЕСПЕЧЕНИЕ ОБРАЗОВАТЕЛЬНОГО ПРОЦЕСС</w:t>
      </w:r>
      <w:r>
        <w:rPr>
          <w:rtl w:val="0"/>
          <w:lang w:val="ru-RU"/>
        </w:rPr>
        <w:t>А</w:t>
      </w:r>
    </w:p>
    <w:p>
      <w:pPr>
        <w:pStyle w:val="Заголовок 11"/>
        <w:spacing w:before="179"/>
        <w:ind w:firstLine="106"/>
      </w:pPr>
      <w:r>
        <w:rPr>
          <w:rtl w:val="0"/>
          <w:lang w:val="ru-RU"/>
        </w:rPr>
        <w:t>ОБЯЗАТЕЛЬНЫЕ УЧЕБНЫЕ МАТЕРИАЛЫ ДЛЯ УЧЕНИКА</w:t>
      </w:r>
    </w:p>
    <w:p>
      <w:pPr>
        <w:pStyle w:val="Normal.0"/>
        <w:spacing w:before="156" w:line="291" w:lineRule="auto"/>
        <w:ind w:left="106" w:right="640" w:firstLine="0"/>
        <w:rPr>
          <w:rStyle w:val="Нет"/>
          <w:color w:val="000000"/>
          <w:sz w:val="24"/>
          <w:szCs w:val="24"/>
          <w:u w:color="000000"/>
        </w:rPr>
      </w:pP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Пономарева 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Н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.,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Николаев 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.,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Корнилова О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А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.;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под редакцией Пономаревой 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Н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Биология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, 5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класс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/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Общество с ограниченной ответственностью «Издательский центр ВЕНТАНА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ГРАФ»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Акционерное общество «Издательство Просвещение»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Normal.0"/>
        <w:spacing w:line="274" w:lineRule="auto"/>
        <w:ind w:left="106" w:firstLine="0"/>
        <w:rPr>
          <w:rStyle w:val="Нет"/>
          <w:color w:val="000000"/>
          <w:sz w:val="24"/>
          <w:szCs w:val="24"/>
          <w:u w:color="000000"/>
        </w:rPr>
      </w:pPr>
    </w:p>
    <w:p>
      <w:pPr>
        <w:pStyle w:val="Normal.0"/>
        <w:spacing w:before="10"/>
        <w:rPr>
          <w:rStyle w:val="Нет"/>
          <w:color w:val="000000"/>
          <w:sz w:val="21"/>
          <w:szCs w:val="21"/>
          <w:u w:color="000000"/>
        </w:rPr>
      </w:pPr>
    </w:p>
    <w:p>
      <w:pPr>
        <w:pStyle w:val="Заголовок 11"/>
        <w:spacing w:before="1"/>
        <w:ind w:firstLine="106"/>
      </w:pPr>
      <w:r>
        <w:rPr>
          <w:rtl w:val="0"/>
          <w:lang w:val="ru-RU"/>
        </w:rPr>
        <w:t>МЕТОДИЧЕСКИЕ МАТЕРИАЛЫ ДЛЯ УЧИТЕЛЯ</w:t>
      </w:r>
    </w:p>
    <w:p>
      <w:pPr>
        <w:pStyle w:val="Normal.0"/>
        <w:spacing w:before="156" w:line="291" w:lineRule="auto"/>
        <w:ind w:left="106" w:right="640" w:firstLine="0"/>
        <w:rPr>
          <w:rStyle w:val="Нет"/>
          <w:color w:val="000000"/>
          <w:sz w:val="24"/>
          <w:szCs w:val="24"/>
          <w:u w:color="000000"/>
        </w:rPr>
      </w:pP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Пономарева 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Н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.,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Николаев 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.,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Корнилова О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А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.;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под редакцией Пономаревой 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Н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Биология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, 5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класс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/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Общество с ограниченной ответственностью «Издательский центр ВЕНТАНА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ГРАФ»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Акционерное общество «Издательство Просвещение»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Заголовок 11"/>
        <w:spacing w:before="190"/>
        <w:ind w:firstLine="106"/>
      </w:pPr>
      <w:r>
        <w:rPr>
          <w:rtl w:val="0"/>
          <w:lang w:val="ru-RU"/>
        </w:rPr>
        <w:t>ЦИФРОВЫЕ ОБРАЗОВАТЕЛЬНЫЕ РЕСУРСЫ И РЕСУРСЫ СЕТИ ИНТЕРНЕТ</w:t>
      </w:r>
    </w:p>
    <w:p>
      <w:pPr>
        <w:pStyle w:val="Normal.0"/>
        <w:spacing w:before="156" w:line="585" w:lineRule="auto"/>
        <w:ind w:left="106" w:right="4992" w:firstLine="0"/>
        <w:rPr>
          <w:rStyle w:val="Нет"/>
          <w:color w:val="000000"/>
          <w:sz w:val="24"/>
          <w:szCs w:val="24"/>
          <w:u w:color="000000"/>
        </w:rPr>
      </w:pP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Электронное пособие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CD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“Биологические следования» ММ пособие «Биологи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5-9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класс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Природоведение»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line="274" w:lineRule="auto"/>
        <w:ind w:left="106" w:firstLine="0"/>
        <w:rPr>
          <w:rStyle w:val="Нет"/>
          <w:color w:val="000000"/>
          <w:sz w:val="24"/>
          <w:szCs w:val="24"/>
          <w:u w:color="000000"/>
        </w:rPr>
      </w:pP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ММ пособие «Биология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5-9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класс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Живой организм»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Normal.0"/>
        <w:spacing w:before="5"/>
        <w:rPr>
          <w:rStyle w:val="Нет"/>
          <w:color w:val="000000"/>
          <w:sz w:val="34"/>
          <w:szCs w:val="34"/>
          <w:u w:color="000000"/>
        </w:rPr>
      </w:pPr>
    </w:p>
    <w:p>
      <w:pPr>
        <w:pStyle w:val="Normal.0"/>
        <w:spacing w:line="291" w:lineRule="auto"/>
        <w:ind w:left="106" w:right="3426" w:firstLine="0"/>
        <w:rPr>
          <w:rStyle w:val="Нет"/>
          <w:color w:val="000000"/>
          <w:sz w:val="24"/>
          <w:szCs w:val="24"/>
          <w:u w:color="000000"/>
        </w:rPr>
      </w:pP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ММ пособие «Биология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5-9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класс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Многообразие живых организмов»</w:t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"https://resh.edu.ru/"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ru-RU"/>
        </w:rPr>
        <w:t>HTTPS://RESH.EDU.RU/</w:t>
      </w:r>
      <w:r>
        <w:rPr/>
        <w:fldChar w:fldCharType="end" w:fldLock="0"/>
      </w: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 xml:space="preserve"> </w:t>
      </w:r>
    </w:p>
    <w:p>
      <w:pPr>
        <w:pStyle w:val="Normal.0"/>
        <w:spacing w:line="291" w:lineRule="auto"/>
        <w:ind w:left="106" w:right="4992" w:firstLine="0"/>
        <w:rPr>
          <w:rStyle w:val="Hyperlink.6"/>
        </w:rPr>
      </w:pPr>
      <w:r>
        <w:rPr>
          <w:rStyle w:val="Нет"/>
          <w:color w:val="000000"/>
          <w:sz w:val="24"/>
          <w:szCs w:val="24"/>
          <w:u w:color="000000"/>
          <w:rtl w:val="0"/>
          <w:lang w:val="ru-RU"/>
        </w:rPr>
        <w:t>HTTPS://</w:t>
      </w:r>
      <w:r>
        <w:rPr>
          <w:rStyle w:val="Hyperlink.6"/>
        </w:rPr>
        <w:fldChar w:fldCharType="begin" w:fldLock="0"/>
      </w:r>
      <w:r>
        <w:rPr>
          <w:rStyle w:val="Hyperlink.6"/>
        </w:rPr>
        <w:instrText xml:space="preserve"> HYPERLINK "http://www.yaklass.ru/"</w:instrText>
      </w:r>
      <w:r>
        <w:rPr>
          <w:rStyle w:val="Hyperlink.6"/>
        </w:rPr>
        <w:fldChar w:fldCharType="separate" w:fldLock="0"/>
      </w:r>
      <w:r>
        <w:rPr>
          <w:rStyle w:val="Hyperlink.6"/>
          <w:rtl w:val="0"/>
          <w:lang w:val="ru-RU"/>
        </w:rPr>
        <w:t>WWW.YAKLASS.RU</w:t>
      </w:r>
      <w:r>
        <w:rPr/>
        <w:fldChar w:fldCharType="end" w:fldLock="0"/>
      </w:r>
      <w:r>
        <w:rPr>
          <w:rStyle w:val="Нет"/>
          <w:sz w:val="24"/>
          <w:szCs w:val="24"/>
          <w:rtl w:val="0"/>
          <w:lang w:val="ru-RU"/>
        </w:rPr>
        <w:t xml:space="preserve">  </w:t>
      </w:r>
      <w:r>
        <w:rPr>
          <w:rStyle w:val="Hyperlink.6"/>
          <w:rtl w:val="0"/>
          <w:lang w:val="ru-RU"/>
        </w:rPr>
        <w:t xml:space="preserve"> </w:t>
      </w: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"https://skysmart.ru"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ru-RU"/>
        </w:rPr>
        <w:t>HTTPS://SKYSMART.RU</w:t>
      </w:r>
      <w:r>
        <w:rPr/>
        <w:fldChar w:fldCharType="end" w:fldLock="0"/>
      </w:r>
      <w:r>
        <w:rPr>
          <w:rStyle w:val="Hyperlink.6"/>
          <w:rtl w:val="0"/>
          <w:lang w:val="ru-RU"/>
        </w:rPr>
        <w:t xml:space="preserve"> </w:t>
      </w:r>
    </w:p>
    <w:p>
      <w:pPr>
        <w:pStyle w:val="Normal.0"/>
        <w:spacing w:line="291" w:lineRule="auto"/>
        <w:ind w:left="106" w:right="6833" w:firstLine="0"/>
      </w:pP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"https://interneturok.ru/"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ru-RU"/>
        </w:rPr>
        <w:t>https://interneturok.ru/</w:t>
      </w:r>
      <w:r>
        <w:rPr/>
        <w:fldChar w:fldCharType="end" w:fldLock="0"/>
      </w:r>
      <w:r>
        <w:rPr>
          <w:rStyle w:val="Hyperlink.6"/>
          <w:rtl w:val="0"/>
          <w:lang w:val="ru-RU"/>
        </w:rPr>
        <w:t xml:space="preserve">   </w:t>
      </w: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"https://foxford.ru/wiki/biologiya/"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ru-RU"/>
        </w:rPr>
        <w:t>https://foxford.ru/wiki/biologiya/</w:t>
      </w:r>
      <w:r>
        <w:rPr/>
        <w:fldChar w:fldCharType="end" w:fldLock="0"/>
      </w:r>
      <w:r>
        <w:rPr>
          <w:rStyle w:val="Hyperlink.6"/>
          <w:rtl w:val="0"/>
          <w:lang w:val="ru-RU"/>
        </w:rPr>
        <w:t xml:space="preserve"> </w:t>
      </w:r>
    </w:p>
    <w:p>
      <w:pPr>
        <w:pStyle w:val="Заголовок 11"/>
        <w:ind w:firstLine="106"/>
      </w:pP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177799</wp:posOffset>
                </wp:positionH>
                <wp:positionV relativeFrom="line">
                  <wp:posOffset>279400</wp:posOffset>
                </wp:positionV>
                <wp:extent cx="6707507" cy="12700"/>
                <wp:effectExtent l="0" t="0" r="0" b="0"/>
                <wp:wrapTopAndBottom distT="0" distB="0"/>
                <wp:docPr id="1073741828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7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14.0pt;margin-top:22.0pt;width:528.2pt;height:1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text"/>
              </v:rect>
            </w:pict>
          </mc:Fallback>
        </mc:AlternateContent>
      </w:r>
      <w:r>
        <w:rPr>
          <w:rtl w:val="0"/>
          <w:lang w:val="ru-RU"/>
        </w:rPr>
        <w:t>МАТЕРИАЛЬНО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ТЕХНИЧЕСКОЕ ОБЕСПЕЧЕНИЕ ОБРАЗОВАТЕЛЬНОГО ПРОЦЕССА</w:t>
      </w:r>
    </w:p>
    <w:p>
      <w:pPr>
        <w:pStyle w:val="Normal.0"/>
        <w:spacing w:before="179"/>
        <w:ind w:left="106" w:firstLine="0"/>
        <w:rPr>
          <w:rStyle w:val="Нет"/>
          <w:b w:val="1"/>
          <w:bCs w:val="1"/>
          <w:sz w:val="24"/>
          <w:szCs w:val="24"/>
        </w:rPr>
      </w:pPr>
      <w:r>
        <w:rPr>
          <w:rStyle w:val="Нет"/>
          <w:b w:val="1"/>
          <w:bCs w:val="1"/>
          <w:sz w:val="24"/>
          <w:szCs w:val="24"/>
          <w:rtl w:val="0"/>
          <w:lang w:val="ru-RU"/>
        </w:rPr>
        <w:t>УЧЕБНОЕ ОБОРУДОВАНИЕ</w:t>
      </w:r>
    </w:p>
    <w:p>
      <w:pPr>
        <w:pStyle w:val="Normal.0"/>
        <w:spacing w:before="179"/>
        <w:ind w:left="106" w:firstLine="0"/>
        <w:rPr>
          <w:rStyle w:val="Нет"/>
          <w:b w:val="1"/>
          <w:bCs w:val="1"/>
          <w:sz w:val="24"/>
          <w:szCs w:val="24"/>
        </w:rPr>
      </w:pPr>
    </w:p>
    <w:p>
      <w:pPr>
        <w:pStyle w:val="Normal.0"/>
        <w:spacing w:line="312" w:lineRule="auto"/>
        <w:ind w:left="106" w:right="7928" w:firstLine="0"/>
        <w:rPr>
          <w:rStyle w:val="Hyperlink.6"/>
        </w:rPr>
      </w:pPr>
      <w:r>
        <w:rPr>
          <w:rStyle w:val="Hyperlink.6"/>
          <w:rtl w:val="0"/>
          <w:lang w:val="ru-RU"/>
        </w:rPr>
        <w:t>Мультимедийные пособия Справочные таблицы Раздаточный материал</w:t>
      </w:r>
    </w:p>
    <w:p>
      <w:pPr>
        <w:pStyle w:val="Normal.0"/>
        <w:spacing w:line="312" w:lineRule="auto"/>
        <w:ind w:left="106" w:right="4992" w:firstLine="0"/>
        <w:rPr>
          <w:rStyle w:val="Hyperlink.6"/>
        </w:rPr>
      </w:pPr>
      <w:r>
        <w:rPr>
          <w:rStyle w:val="Hyperlink.6"/>
          <w:rtl w:val="0"/>
          <w:lang w:val="ru-RU"/>
        </w:rPr>
        <w:t xml:space="preserve">Печатные пособия </w:t>
      </w:r>
      <w:r>
        <w:rPr>
          <w:rStyle w:val="Hyperlink.6"/>
          <w:rtl w:val="0"/>
          <w:lang w:val="ru-RU"/>
        </w:rPr>
        <w:t>(</w:t>
      </w:r>
      <w:r>
        <w:rPr>
          <w:rStyle w:val="Hyperlink.6"/>
          <w:rtl w:val="0"/>
          <w:lang w:val="ru-RU"/>
        </w:rPr>
        <w:t xml:space="preserve">таблицы по биологии для </w:t>
      </w:r>
      <w:r>
        <w:rPr>
          <w:rStyle w:val="Hyperlink.6"/>
          <w:rtl w:val="0"/>
          <w:lang w:val="ru-RU"/>
        </w:rPr>
        <w:t xml:space="preserve">5 </w:t>
      </w:r>
      <w:r>
        <w:rPr>
          <w:rStyle w:val="Hyperlink.6"/>
          <w:rtl w:val="0"/>
          <w:lang w:val="ru-RU"/>
        </w:rPr>
        <w:t>класса</w:t>
      </w:r>
      <w:r>
        <w:rPr>
          <w:rStyle w:val="Hyperlink.6"/>
          <w:rtl w:val="0"/>
          <w:lang w:val="ru-RU"/>
        </w:rPr>
        <w:t xml:space="preserve">) </w:t>
      </w:r>
      <w:r>
        <w:rPr>
          <w:rStyle w:val="Hyperlink.6"/>
          <w:rtl w:val="0"/>
          <w:lang w:val="ru-RU"/>
        </w:rPr>
        <w:t>Лупа</w:t>
      </w:r>
    </w:p>
    <w:p>
      <w:pPr>
        <w:pStyle w:val="Normal.0"/>
        <w:spacing w:line="312" w:lineRule="auto"/>
        <w:ind w:left="106" w:right="6833" w:firstLine="0"/>
        <w:rPr>
          <w:rStyle w:val="Hyperlink.6"/>
        </w:rPr>
      </w:pPr>
      <w:r>
        <w:rPr>
          <w:rStyle w:val="Hyperlink.6"/>
          <w:rtl w:val="0"/>
          <w:lang w:val="ru-RU"/>
        </w:rPr>
        <w:t xml:space="preserve">Микроскоп лабораторный </w:t>
      </w:r>
      <w:r>
        <w:rPr>
          <w:rStyle w:val="Hyperlink.6"/>
          <w:rtl w:val="0"/>
          <w:lang w:val="ru-RU"/>
        </w:rPr>
        <w:t>(</w:t>
      </w:r>
      <w:r>
        <w:rPr>
          <w:rStyle w:val="Hyperlink.6"/>
          <w:rtl w:val="0"/>
          <w:lang w:val="ru-RU"/>
        </w:rPr>
        <w:t>световой</w:t>
      </w:r>
      <w:r>
        <w:rPr>
          <w:rStyle w:val="Hyperlink.6"/>
          <w:rtl w:val="0"/>
          <w:lang w:val="ru-RU"/>
        </w:rPr>
        <w:t xml:space="preserve">) </w:t>
      </w:r>
      <w:r>
        <w:rPr>
          <w:rStyle w:val="Hyperlink.6"/>
          <w:rtl w:val="0"/>
          <w:lang w:val="ru-RU"/>
        </w:rPr>
        <w:t>Скелет человека</w:t>
      </w:r>
    </w:p>
    <w:p>
      <w:pPr>
        <w:pStyle w:val="Normal.0"/>
        <w:spacing w:line="312" w:lineRule="auto"/>
        <w:ind w:left="106" w:firstLine="0"/>
        <w:rPr>
          <w:rStyle w:val="Hyperlink.6"/>
        </w:rPr>
      </w:pPr>
      <w:r>
        <w:rPr>
          <w:rStyle w:val="Hyperlink.6"/>
          <w:rtl w:val="0"/>
          <w:lang w:val="ru-RU"/>
        </w:rPr>
        <w:t>Натуральные объекты</w:t>
      </w:r>
      <w:r>
        <w:rPr>
          <w:rStyle w:val="Hyperlink.6"/>
          <w:rtl w:val="0"/>
          <w:lang w:val="ru-RU"/>
        </w:rPr>
        <w:t>:</w:t>
      </w:r>
    </w:p>
    <w:p>
      <w:pPr>
        <w:pStyle w:val="Normal.0"/>
        <w:spacing w:line="312" w:lineRule="auto"/>
        <w:ind w:left="106" w:firstLine="0"/>
        <w:rPr>
          <w:rStyle w:val="Hyperlink.6"/>
        </w:rPr>
      </w:pPr>
      <w:r>
        <w:rPr>
          <w:rStyle w:val="Hyperlink.6"/>
          <w:rtl w:val="0"/>
          <w:lang w:val="ru-RU"/>
        </w:rPr>
        <w:t>Гербарий растений разных групп</w:t>
      </w:r>
    </w:p>
    <w:p>
      <w:pPr>
        <w:pStyle w:val="Normal.0"/>
        <w:spacing w:line="312" w:lineRule="auto"/>
        <w:ind w:left="108" w:right="6532" w:firstLine="0"/>
        <w:rPr>
          <w:rStyle w:val="Hyperlink.6"/>
        </w:rPr>
      </w:pPr>
      <w:r>
        <w:rPr>
          <w:rStyle w:val="Hyperlink.6"/>
          <w:rtl w:val="0"/>
          <w:lang w:val="ru-RU"/>
        </w:rPr>
        <w:t>Набор муляжей позвоночных животных Набор муляжей плодов</w:t>
      </w:r>
    </w:p>
    <w:p>
      <w:pPr>
        <w:pStyle w:val="Normal.0"/>
        <w:spacing w:line="312" w:lineRule="auto"/>
        <w:ind w:left="108" w:firstLine="0"/>
        <w:rPr>
          <w:rStyle w:val="Hyperlink.6"/>
        </w:rPr>
      </w:pPr>
      <w:r>
        <w:rPr>
          <w:rStyle w:val="Hyperlink.6"/>
          <w:rtl w:val="0"/>
          <w:lang w:val="ru-RU"/>
        </w:rPr>
        <w:t>Набор моделей «Органы человека и животных»</w:t>
      </w:r>
    </w:p>
    <w:p>
      <w:pPr>
        <w:pStyle w:val="Normal.0"/>
        <w:spacing w:line="312" w:lineRule="auto"/>
        <w:ind w:left="106" w:right="4197" w:firstLine="0"/>
        <w:rPr>
          <w:rStyle w:val="Hyperlink.6"/>
        </w:rPr>
      </w:pPr>
      <w:r>
        <w:rPr>
          <w:rStyle w:val="Hyperlink.6"/>
          <w:rtl w:val="0"/>
          <w:lang w:val="ru-RU"/>
        </w:rPr>
        <w:t>Гербарии</w:t>
      </w:r>
      <w:r>
        <w:rPr>
          <w:rStyle w:val="Hyperlink.6"/>
          <w:rtl w:val="0"/>
          <w:lang w:val="ru-RU"/>
        </w:rPr>
        <w:t xml:space="preserve">: </w:t>
      </w:r>
      <w:r>
        <w:rPr>
          <w:rStyle w:val="Hyperlink.6"/>
          <w:rtl w:val="0"/>
          <w:lang w:val="ru-RU"/>
        </w:rPr>
        <w:t>«Деревья и кустарники</w:t>
      </w:r>
      <w:r>
        <w:rPr>
          <w:rStyle w:val="Hyperlink.6"/>
          <w:rtl w:val="0"/>
          <w:lang w:val="ru-RU"/>
        </w:rPr>
        <w:t xml:space="preserve">; </w:t>
      </w:r>
      <w:r>
        <w:rPr>
          <w:rStyle w:val="Hyperlink.6"/>
          <w:rtl w:val="0"/>
          <w:lang w:val="ru-RU"/>
        </w:rPr>
        <w:t>основные группы растений</w:t>
      </w:r>
      <w:r>
        <w:rPr>
          <w:rStyle w:val="Hyperlink.6"/>
          <w:rtl w:val="0"/>
          <w:lang w:val="ru-RU"/>
        </w:rPr>
        <w:t xml:space="preserve">; </w:t>
      </w:r>
      <w:r>
        <w:rPr>
          <w:rStyle w:val="Hyperlink.6"/>
          <w:rtl w:val="0"/>
          <w:lang w:val="ru-RU"/>
        </w:rPr>
        <w:t>растительные сообщества</w:t>
      </w:r>
      <w:r>
        <w:rPr>
          <w:rStyle w:val="Hyperlink.6"/>
          <w:rtl w:val="0"/>
          <w:lang w:val="ru-RU"/>
        </w:rPr>
        <w:t xml:space="preserve">; </w:t>
      </w:r>
      <w:r>
        <w:rPr>
          <w:rStyle w:val="Hyperlink.6"/>
          <w:rtl w:val="0"/>
          <w:lang w:val="ru-RU"/>
        </w:rPr>
        <w:t>сельскохозяйственные растения</w:t>
      </w:r>
      <w:r>
        <w:rPr>
          <w:rStyle w:val="Hyperlink.6"/>
          <w:rtl w:val="0"/>
          <w:lang w:val="ru-RU"/>
        </w:rPr>
        <w:t>;</w:t>
      </w:r>
    </w:p>
    <w:p>
      <w:pPr>
        <w:pStyle w:val="Normal.0"/>
        <w:spacing w:line="312" w:lineRule="auto"/>
        <w:ind w:left="106" w:firstLine="0"/>
        <w:rPr>
          <w:rStyle w:val="Hyperlink.6"/>
        </w:rPr>
      </w:pPr>
      <w:r>
        <w:rPr>
          <w:rStyle w:val="Hyperlink.6"/>
          <w:rtl w:val="0"/>
          <w:lang w:val="ru-RU"/>
        </w:rPr>
        <w:t>дикорастущие растения</w:t>
      </w:r>
      <w:r>
        <w:rPr>
          <w:rStyle w:val="Hyperlink.6"/>
          <w:rtl w:val="0"/>
          <w:lang w:val="ru-RU"/>
        </w:rPr>
        <w:t xml:space="preserve">; </w:t>
      </w:r>
      <w:r>
        <w:rPr>
          <w:rStyle w:val="Hyperlink.6"/>
          <w:rtl w:val="0"/>
          <w:lang w:val="ru-RU"/>
        </w:rPr>
        <w:t>культурные растения</w:t>
      </w:r>
      <w:r>
        <w:rPr>
          <w:rStyle w:val="Hyperlink.6"/>
          <w:rtl w:val="0"/>
          <w:lang w:val="ru-RU"/>
        </w:rPr>
        <w:t xml:space="preserve">; </w:t>
      </w:r>
      <w:r>
        <w:rPr>
          <w:rStyle w:val="Hyperlink.6"/>
          <w:rtl w:val="0"/>
          <w:lang w:val="ru-RU"/>
        </w:rPr>
        <w:t>лекарственные растения</w:t>
      </w:r>
      <w:r>
        <w:rPr>
          <w:rStyle w:val="Hyperlink.6"/>
          <w:rtl w:val="0"/>
          <w:lang w:val="ru-RU"/>
        </w:rPr>
        <w:t xml:space="preserve">; </w:t>
      </w:r>
      <w:r>
        <w:rPr>
          <w:rStyle w:val="Hyperlink.6"/>
          <w:rtl w:val="0"/>
          <w:lang w:val="ru-RU"/>
        </w:rPr>
        <w:t>морфология растений»</w:t>
      </w:r>
    </w:p>
    <w:p>
      <w:pPr>
        <w:pStyle w:val="Normal.0"/>
        <w:spacing w:line="312" w:lineRule="auto"/>
        <w:ind w:left="106" w:firstLine="0"/>
        <w:rPr>
          <w:rStyle w:val="Hyperlink.6"/>
        </w:rPr>
      </w:pPr>
      <w:r>
        <w:rPr>
          <w:rStyle w:val="Hyperlink.6"/>
          <w:rtl w:val="0"/>
          <w:lang w:val="ru-RU"/>
        </w:rPr>
        <w:t xml:space="preserve">Набор микропрепаратов по ботанике </w:t>
      </w:r>
      <w:r>
        <w:rPr>
          <w:rStyle w:val="Hyperlink.6"/>
          <w:rtl w:val="0"/>
          <w:lang w:val="ru-RU"/>
        </w:rPr>
        <w:t>-</w:t>
      </w:r>
    </w:p>
    <w:p>
      <w:pPr>
        <w:pStyle w:val="Normal.0"/>
        <w:spacing w:line="312" w:lineRule="auto"/>
        <w:ind w:left="106" w:firstLine="0"/>
        <w:rPr>
          <w:rStyle w:val="Hyperlink.6"/>
        </w:rPr>
      </w:pPr>
      <w:r>
        <w:rPr>
          <w:rStyle w:val="Hyperlink.6"/>
          <w:rtl w:val="0"/>
          <w:lang w:val="ru-RU"/>
        </w:rPr>
        <w:t>«Кожица лука»</w:t>
      </w:r>
    </w:p>
    <w:p>
      <w:pPr>
        <w:pStyle w:val="Normal.0"/>
        <w:spacing w:before="10"/>
        <w:rPr>
          <w:rStyle w:val="Нет"/>
          <w:color w:val="000000"/>
          <w:sz w:val="21"/>
          <w:szCs w:val="21"/>
          <w:u w:color="000000"/>
        </w:rPr>
      </w:pPr>
    </w:p>
    <w:p>
      <w:pPr>
        <w:pStyle w:val="Заголовок 11"/>
        <w:spacing w:before="1" w:line="291" w:lineRule="auto"/>
        <w:ind w:firstLine="106"/>
      </w:pPr>
      <w:r>
        <w:rPr>
          <w:rtl w:val="0"/>
          <w:lang w:val="ru-RU"/>
        </w:rPr>
        <w:t>ОБОРУДОВАНИЕ ДЛЯ ПРОВЕДЕНИЯ ЛАБОРАТОРНЫХ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ПРАКТИЧЕСКИХ РАБОТ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ДЕМОНСТРАЦИЙ</w:t>
      </w:r>
    </w:p>
    <w:p>
      <w:pPr>
        <w:pStyle w:val="Normal.0"/>
        <w:spacing w:line="336" w:lineRule="auto"/>
        <w:ind w:left="108" w:firstLine="0"/>
        <w:rPr>
          <w:rStyle w:val="Hyperlink.6"/>
        </w:rPr>
      </w:pPr>
      <w:r>
        <w:rPr>
          <w:rStyle w:val="Hyperlink.6"/>
          <w:rtl w:val="0"/>
          <w:lang w:val="ru-RU"/>
        </w:rPr>
        <w:t>Технические средства обучения</w:t>
      </w:r>
      <w:r>
        <w:rPr>
          <w:rStyle w:val="Hyperlink.6"/>
          <w:rtl w:val="0"/>
          <w:lang w:val="ru-RU"/>
        </w:rPr>
        <w:t>:</w:t>
      </w:r>
    </w:p>
    <w:p>
      <w:pPr>
        <w:pStyle w:val="Normal.0"/>
        <w:spacing w:line="336" w:lineRule="auto"/>
        <w:ind w:left="108" w:right="9760" w:firstLine="0"/>
        <w:rPr>
          <w:rStyle w:val="Hyperlink.6"/>
        </w:rPr>
      </w:pPr>
      <w:r>
        <w:rPr>
          <w:rStyle w:val="Hyperlink.6"/>
          <w:rtl w:val="0"/>
          <w:lang w:val="ru-RU"/>
        </w:rPr>
        <w:t>Ноутбук Колонки</w:t>
      </w:r>
    </w:p>
    <w:p>
      <w:pPr>
        <w:pStyle w:val="Normal.0"/>
        <w:spacing w:line="336" w:lineRule="auto"/>
        <w:ind w:left="108" w:firstLine="0"/>
        <w:rPr>
          <w:rStyle w:val="Hyperlink.6"/>
        </w:rPr>
      </w:pPr>
      <w:r>
        <w:rPr>
          <w:rStyle w:val="Hyperlink.6"/>
          <w:rtl w:val="0"/>
          <w:lang w:val="ru-RU"/>
        </w:rPr>
        <w:t>Мультимедийный проектор</w:t>
      </w:r>
    </w:p>
    <w:p>
      <w:pPr>
        <w:pStyle w:val="Normal.0"/>
        <w:spacing w:line="336" w:lineRule="auto"/>
        <w:ind w:left="108" w:firstLine="0"/>
        <w:rPr>
          <w:rStyle w:val="Hyperlink.6"/>
        </w:rPr>
      </w:pPr>
      <w:r>
        <w:rPr>
          <w:rStyle w:val="Hyperlink.6"/>
          <w:rtl w:val="0"/>
          <w:lang w:val="ru-RU"/>
        </w:rPr>
        <w:t xml:space="preserve">Проекционный экран </w:t>
      </w:r>
      <w:r>
        <w:rPr>
          <w:rStyle w:val="Hyperlink.6"/>
          <w:rtl w:val="0"/>
          <w:lang w:val="ru-RU"/>
        </w:rPr>
        <w:t>(</w:t>
      </w:r>
      <w:r>
        <w:rPr>
          <w:rStyle w:val="Hyperlink.6"/>
          <w:rtl w:val="0"/>
          <w:lang w:val="ru-RU"/>
        </w:rPr>
        <w:t>интерактивная доска</w:t>
      </w:r>
      <w:r>
        <w:rPr>
          <w:rStyle w:val="Hyperlink.6"/>
          <w:rtl w:val="0"/>
          <w:lang w:val="ru-RU"/>
        </w:rPr>
        <w:t>)</w:t>
      </w:r>
    </w:p>
    <w:p>
      <w:pPr>
        <w:pStyle w:val="Normal.0"/>
        <w:spacing w:line="336" w:lineRule="auto"/>
        <w:ind w:left="108" w:right="4429" w:firstLine="0"/>
        <w:rPr>
          <w:rStyle w:val="Hyperlink.6"/>
        </w:rPr>
      </w:pPr>
      <w:r>
        <w:rPr>
          <w:rStyle w:val="Hyperlink.6"/>
          <w:rtl w:val="0"/>
          <w:lang w:val="ru-RU"/>
        </w:rPr>
        <w:t>Учебно</w:t>
      </w:r>
      <w:r>
        <w:rPr>
          <w:rStyle w:val="Hyperlink.6"/>
          <w:rtl w:val="0"/>
          <w:lang w:val="ru-RU"/>
        </w:rPr>
        <w:t>-</w:t>
      </w:r>
      <w:r>
        <w:rPr>
          <w:rStyle w:val="Hyperlink.6"/>
          <w:rtl w:val="0"/>
          <w:lang w:val="ru-RU"/>
        </w:rPr>
        <w:t>практическое и учебно</w:t>
      </w:r>
      <w:r>
        <w:rPr>
          <w:rStyle w:val="Hyperlink.6"/>
          <w:rtl w:val="0"/>
          <w:lang w:val="ru-RU"/>
        </w:rPr>
        <w:t>-</w:t>
      </w:r>
      <w:r>
        <w:rPr>
          <w:rStyle w:val="Hyperlink.6"/>
          <w:rtl w:val="0"/>
          <w:lang w:val="ru-RU"/>
        </w:rPr>
        <w:t>лабораторное оборудование</w:t>
      </w:r>
      <w:r>
        <w:rPr>
          <w:rStyle w:val="Hyperlink.6"/>
          <w:rtl w:val="0"/>
          <w:lang w:val="ru-RU"/>
        </w:rPr>
        <w:t xml:space="preserve">: </w:t>
      </w:r>
      <w:r>
        <w:rPr>
          <w:rStyle w:val="Hyperlink.6"/>
          <w:rtl w:val="0"/>
          <w:lang w:val="ru-RU"/>
        </w:rPr>
        <w:t xml:space="preserve">Микроскоп лабораторный </w:t>
      </w:r>
      <w:r>
        <w:rPr>
          <w:rStyle w:val="Hyperlink.6"/>
          <w:rtl w:val="0"/>
          <w:lang w:val="ru-RU"/>
        </w:rPr>
        <w:t>(</w:t>
      </w:r>
      <w:r>
        <w:rPr>
          <w:rStyle w:val="Hyperlink.6"/>
          <w:rtl w:val="0"/>
          <w:lang w:val="ru-RU"/>
        </w:rPr>
        <w:t>световой</w:t>
      </w:r>
      <w:r>
        <w:rPr>
          <w:rStyle w:val="Hyperlink.6"/>
          <w:rtl w:val="0"/>
          <w:lang w:val="ru-RU"/>
        </w:rPr>
        <w:t>)</w:t>
      </w:r>
    </w:p>
    <w:p>
      <w:pPr>
        <w:pStyle w:val="Normal.0"/>
        <w:spacing w:line="336" w:lineRule="auto"/>
        <w:ind w:left="108" w:firstLine="0"/>
        <w:rPr>
          <w:rStyle w:val="Hyperlink.6"/>
        </w:rPr>
      </w:pPr>
      <w:r>
        <w:rPr>
          <w:rStyle w:val="Hyperlink.6"/>
          <w:rtl w:val="0"/>
          <w:lang w:val="ru-RU"/>
        </w:rPr>
        <w:t>Биологические микролаборатории</w:t>
      </w:r>
    </w:p>
    <w:p>
      <w:pPr>
        <w:pStyle w:val="Normal.0"/>
        <w:spacing w:line="336" w:lineRule="auto"/>
        <w:ind w:left="108" w:firstLine="0"/>
        <w:rPr>
          <w:rStyle w:val="Hyperlink.6"/>
        </w:rPr>
      </w:pPr>
      <w:r>
        <w:rPr>
          <w:rStyle w:val="Hyperlink.6"/>
          <w:rtl w:val="0"/>
          <w:lang w:val="ru-RU"/>
        </w:rPr>
        <w:t>Термометр</w:t>
      </w:r>
    </w:p>
    <w:p>
      <w:pPr>
        <w:pStyle w:val="Normal.0"/>
        <w:spacing w:line="336" w:lineRule="auto"/>
        <w:ind w:left="108" w:firstLine="0"/>
        <w:rPr>
          <w:rStyle w:val="Нет"/>
          <w:color w:val="000000"/>
          <w:sz w:val="24"/>
          <w:szCs w:val="24"/>
          <w:u w:color="000000"/>
        </w:rPr>
      </w:pPr>
    </w:p>
    <w:p>
      <w:pPr>
        <w:pStyle w:val="Normal.0"/>
        <w:spacing w:line="336" w:lineRule="auto"/>
        <w:ind w:left="108" w:firstLine="0"/>
        <w:rPr>
          <w:rStyle w:val="Нет"/>
          <w:color w:val="000000"/>
          <w:sz w:val="24"/>
          <w:szCs w:val="24"/>
          <w:u w:color="000000"/>
        </w:rPr>
      </w:pPr>
    </w:p>
    <w:p>
      <w:pPr>
        <w:pStyle w:val="Normal.0"/>
        <w:spacing w:line="336" w:lineRule="auto"/>
        <w:rPr>
          <w:rStyle w:val="Нет"/>
          <w:color w:val="000000"/>
          <w:sz w:val="24"/>
          <w:szCs w:val="24"/>
          <w:u w:color="000000"/>
        </w:rPr>
      </w:pPr>
    </w:p>
    <w:p>
      <w:pPr>
        <w:pStyle w:val="Normal.0"/>
        <w:spacing w:before="4"/>
        <w:rPr>
          <w:rStyle w:val="Нет"/>
          <w:color w:val="000000"/>
          <w:sz w:val="2"/>
          <w:szCs w:val="2"/>
          <w:u w:color="000000"/>
        </w:rPr>
      </w:pPr>
    </w:p>
    <w:p>
      <w:pPr>
        <w:pStyle w:val="Normal.0"/>
        <w:spacing w:line="291" w:lineRule="auto"/>
        <w:ind w:left="106" w:right="6833" w:firstLine="0"/>
        <w:sectPr>
          <w:headerReference w:type="default" r:id="rId8"/>
          <w:pgSz w:w="11900" w:h="16840" w:orient="portrait"/>
          <w:pgMar w:top="520" w:right="560" w:bottom="280" w:left="560" w:header="720" w:footer="720"/>
          <w:bidi w:val="0"/>
        </w:sectPr>
      </w:pPr>
    </w:p>
    <w:p>
      <w:pPr>
        <w:pStyle w:val="Normal.0"/>
      </w:pPr>
      <w:r>
        <w:rPr>
          <w:rStyle w:val="Нет"/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u w:color="000000"/>
        </w:rPr>
        <w:br w:type="page"/>
      </w:r>
    </w:p>
    <w:sectPr>
      <w:headerReference w:type="default" r:id="rId9"/>
      <w:pgSz w:w="11900" w:h="16840" w:orient="portrait"/>
      <w:pgMar w:top="640" w:right="560" w:bottom="280" w:left="56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tabs>
          <w:tab w:val="left" w:pos="527"/>
        </w:tabs>
        <w:ind w:left="526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7"/>
        </w:tabs>
        <w:ind w:left="96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7"/>
        </w:tabs>
        <w:ind w:left="168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7"/>
        </w:tabs>
        <w:ind w:left="240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7"/>
        </w:tabs>
        <w:ind w:left="312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7"/>
        </w:tabs>
        <w:ind w:left="384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7"/>
        </w:tabs>
        <w:ind w:left="456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7"/>
        </w:tabs>
        <w:ind w:left="528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7"/>
        </w:tabs>
        <w:ind w:left="6001" w:hanging="241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tabs>
          <w:tab w:val="num" w:pos="527"/>
        </w:tabs>
        <w:ind w:left="24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7"/>
          <w:tab w:val="num" w:pos="1247"/>
        </w:tabs>
        <w:ind w:left="96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7"/>
          <w:tab w:val="num" w:pos="1967"/>
        </w:tabs>
        <w:ind w:left="168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7"/>
          <w:tab w:val="num" w:pos="2687"/>
        </w:tabs>
        <w:ind w:left="240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7"/>
          <w:tab w:val="num" w:pos="3407"/>
        </w:tabs>
        <w:ind w:left="312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7"/>
          <w:tab w:val="num" w:pos="4127"/>
        </w:tabs>
        <w:ind w:left="384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7"/>
          <w:tab w:val="num" w:pos="4847"/>
        </w:tabs>
        <w:ind w:left="456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7"/>
          <w:tab w:val="num" w:pos="5567"/>
        </w:tabs>
        <w:ind w:left="528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7"/>
          <w:tab w:val="num" w:pos="6287"/>
        </w:tabs>
        <w:ind w:left="6001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decimal"/>
      <w:suff w:val="tab"/>
      <w:lvlText w:val="%1."/>
      <w:lvlJc w:val="left"/>
      <w:pPr>
        <w:tabs>
          <w:tab w:val="num" w:pos="527"/>
        </w:tabs>
        <w:ind w:left="24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7"/>
          <w:tab w:val="num" w:pos="1247"/>
        </w:tabs>
        <w:ind w:left="96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7"/>
          <w:tab w:val="num" w:pos="1967"/>
        </w:tabs>
        <w:ind w:left="168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7"/>
          <w:tab w:val="num" w:pos="2687"/>
        </w:tabs>
        <w:ind w:left="240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7"/>
          <w:tab w:val="num" w:pos="3407"/>
        </w:tabs>
        <w:ind w:left="312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7"/>
          <w:tab w:val="num" w:pos="4127"/>
        </w:tabs>
        <w:ind w:left="384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7"/>
          <w:tab w:val="num" w:pos="4847"/>
        </w:tabs>
        <w:ind w:left="456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7"/>
          <w:tab w:val="num" w:pos="5567"/>
        </w:tabs>
        <w:ind w:left="528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7"/>
          <w:tab w:val="num" w:pos="6287"/>
        </w:tabs>
        <w:ind w:left="6001" w:firstLine="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decimal"/>
      <w:suff w:val="tab"/>
      <w:lvlText w:val="%1."/>
      <w:lvlJc w:val="left"/>
      <w:pPr>
        <w:tabs>
          <w:tab w:val="left" w:pos="527"/>
        </w:tabs>
        <w:ind w:left="526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527"/>
        </w:tabs>
        <w:ind w:left="96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527"/>
        </w:tabs>
        <w:ind w:left="168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527"/>
        </w:tabs>
        <w:ind w:left="240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527"/>
        </w:tabs>
        <w:ind w:left="312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527"/>
        </w:tabs>
        <w:ind w:left="384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527"/>
        </w:tabs>
        <w:ind w:left="456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527"/>
        </w:tabs>
        <w:ind w:left="528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527"/>
        </w:tabs>
        <w:ind w:left="600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—"/>
      <w:lvlJc w:val="left"/>
      <w:pPr>
        <w:tabs>
          <w:tab w:val="num" w:pos="887"/>
        </w:tabs>
        <w:ind w:left="526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887"/>
          <w:tab w:val="num" w:pos="1907"/>
        </w:tabs>
        <w:ind w:left="1546" w:firstLine="10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887"/>
          <w:tab w:val="num" w:pos="2933"/>
        </w:tabs>
        <w:ind w:left="2572" w:firstLine="5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887"/>
          <w:tab w:val="num" w:pos="3959"/>
        </w:tabs>
        <w:ind w:left="3598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887"/>
          <w:tab w:val="num" w:pos="4985"/>
        </w:tabs>
        <w:ind w:left="4624" w:hanging="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887"/>
          <w:tab w:val="num" w:pos="6011"/>
        </w:tabs>
        <w:ind w:left="5650" w:firstLine="1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887"/>
          <w:tab w:val="num" w:pos="7037"/>
        </w:tabs>
        <w:ind w:left="6676" w:firstLine="19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887"/>
          <w:tab w:val="num" w:pos="8063"/>
        </w:tabs>
        <w:ind w:left="7702" w:firstLine="1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887"/>
          <w:tab w:val="num" w:pos="9089"/>
        </w:tabs>
        <w:ind w:left="8728" w:firstLine="9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•"/>
      <w:lvlJc w:val="left"/>
      <w:pPr>
        <w:tabs>
          <w:tab w:val="left" w:pos="431"/>
        </w:tabs>
        <w:ind w:left="430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431"/>
        </w:tabs>
        <w:ind w:left="1492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431"/>
        </w:tabs>
        <w:ind w:left="2560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31"/>
        </w:tabs>
        <w:ind w:left="3628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431"/>
        </w:tabs>
        <w:ind w:left="4696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431"/>
        </w:tabs>
        <w:ind w:left="5764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31"/>
        </w:tabs>
        <w:ind w:left="6832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431"/>
        </w:tabs>
        <w:ind w:left="7900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431"/>
        </w:tabs>
        <w:ind w:left="8968" w:hanging="1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527"/>
          </w:tabs>
          <w:ind w:left="526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7"/>
          </w:tabs>
          <w:ind w:left="96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7"/>
          </w:tabs>
          <w:ind w:left="168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7"/>
          </w:tabs>
          <w:ind w:left="240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7"/>
          </w:tabs>
          <w:ind w:left="312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7"/>
          </w:tabs>
          <w:ind w:left="384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7"/>
          </w:tabs>
          <w:ind w:left="456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7"/>
          </w:tabs>
          <w:ind w:left="528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7"/>
          </w:tabs>
          <w:ind w:left="6001" w:hanging="2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4"/>
  </w:num>
  <w:num w:numId="8">
    <w:abstractNumId w:val="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527"/>
          </w:tabs>
          <w:ind w:left="506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7"/>
          </w:tabs>
          <w:ind w:left="94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7"/>
          </w:tabs>
          <w:ind w:left="166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7"/>
          </w:tabs>
          <w:ind w:left="238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7"/>
          </w:tabs>
          <w:ind w:left="310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7"/>
          </w:tabs>
          <w:ind w:left="382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7"/>
          </w:tabs>
          <w:ind w:left="454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7"/>
          </w:tabs>
          <w:ind w:left="526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7"/>
          </w:tabs>
          <w:ind w:left="598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527"/>
          </w:tabs>
          <w:ind w:left="506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527"/>
          </w:tabs>
          <w:ind w:left="94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527"/>
          </w:tabs>
          <w:ind w:left="166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527"/>
          </w:tabs>
          <w:ind w:left="238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527"/>
          </w:tabs>
          <w:ind w:left="310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527"/>
          </w:tabs>
          <w:ind w:left="382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527"/>
          </w:tabs>
          <w:ind w:left="454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527"/>
          </w:tabs>
          <w:ind w:left="526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527"/>
          </w:tabs>
          <w:ind w:left="598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</w:num>
  <w:num w:numId="11">
    <w:abstractNumId w:val="6"/>
  </w:num>
  <w:num w:numId="12">
    <w:abstractNumId w:val="9"/>
  </w:num>
  <w:num w:numId="13">
    <w:abstractNumId w:val="8"/>
  </w:num>
  <w:num w:numId="14">
    <w:abstractNumId w:val="8"/>
    <w:lvlOverride w:ilvl="0">
      <w:lvl w:ilvl="0">
        <w:start w:val="1"/>
        <w:numFmt w:val="bullet"/>
        <w:suff w:val="tab"/>
        <w:lvlText w:val="—"/>
        <w:lvlJc w:val="left"/>
        <w:pPr>
          <w:tabs>
            <w:tab w:val="left" w:pos="887"/>
          </w:tabs>
          <w:ind w:left="886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1906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2932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3958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4984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6010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7036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8062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887"/>
          </w:tabs>
          <w:ind w:left="9088" w:hanging="36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1"/>
  </w:num>
  <w:num w:numId="16">
    <w:abstractNumId w:val="10"/>
  </w:num>
  <w:num w:numId="17">
    <w:abstractNumId w:val="1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num" w:pos="431"/>
          </w:tabs>
          <w:ind w:left="145" w:firstLine="14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1454"/>
          </w:tabs>
          <w:ind w:left="1168" w:firstLine="4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2522"/>
          </w:tabs>
          <w:ind w:left="2236" w:firstLine="10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3590"/>
          </w:tabs>
          <w:ind w:left="3304" w:firstLine="2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4658"/>
          </w:tabs>
          <w:ind w:left="4372" w:firstLine="8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5726"/>
          </w:tabs>
          <w:ind w:left="5440" w:firstLine="14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6794"/>
          </w:tabs>
          <w:ind w:left="6508" w:firstLine="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7862"/>
          </w:tabs>
          <w:ind w:left="7576" w:firstLine="12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431"/>
            <w:tab w:val="num" w:pos="8930"/>
          </w:tabs>
          <w:ind w:left="8644" w:firstLine="3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num" w:pos="419"/>
            <w:tab w:val="left" w:pos="431"/>
          </w:tabs>
          <w:ind w:left="133" w:firstLine="153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1386"/>
          </w:tabs>
          <w:ind w:left="1100" w:firstLine="11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2483"/>
          </w:tabs>
          <w:ind w:left="2197" w:firstLine="147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3520"/>
          </w:tabs>
          <w:ind w:left="3234" w:firstLine="9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4617"/>
          </w:tabs>
          <w:ind w:left="4331" w:firstLine="12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5714"/>
          </w:tabs>
          <w:ind w:left="5428" w:firstLine="15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6751"/>
          </w:tabs>
          <w:ind w:left="6465" w:firstLine="103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7848"/>
          </w:tabs>
          <w:ind w:left="7562" w:firstLine="13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419"/>
            <w:tab w:val="left" w:pos="431"/>
            <w:tab w:val="num" w:pos="8885"/>
          </w:tabs>
          <w:ind w:left="8599" w:firstLine="81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paragraph" w:styleId="Заголовок 11">
    <w:name w:val="Заголовок 11"/>
    <w:next w:val="Заголовок 1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66" w:after="0" w:line="240" w:lineRule="auto"/>
      <w:ind w:left="106" w:right="0" w:firstLine="0"/>
      <w:jc w:val="left"/>
      <w:outlineLvl w:val="1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6"/>
      </w:numPr>
    </w:pPr>
  </w:style>
  <w:style w:type="numbering" w:styleId="Импортированный стиль 4">
    <w:name w:val="Импортированный стиль 4"/>
    <w:pPr>
      <w:numPr>
        <w:numId w:val="10"/>
      </w:numPr>
    </w:pPr>
  </w:style>
  <w:style w:type="paragraph" w:styleId="Заголовок 21">
    <w:name w:val="Заголовок 21"/>
    <w:next w:val="Заголовок 2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106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numbering" w:styleId="Импортированный стиль 5">
    <w:name w:val="Импортированный стиль 5"/>
    <w:pPr>
      <w:numPr>
        <w:numId w:val="12"/>
      </w:numPr>
    </w:pPr>
  </w:style>
  <w:style w:type="numbering" w:styleId="Импортированный стиль 6">
    <w:name w:val="Импортированный стиль 6"/>
    <w:pPr>
      <w:numPr>
        <w:numId w:val="15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color w:val="1155cc"/>
      <w:sz w:val="15"/>
      <w:szCs w:val="15"/>
      <w:u w:val="single" w:color="1155cc"/>
      <w:lang w:val="ru-RU"/>
    </w:rPr>
  </w:style>
  <w:style w:type="character" w:styleId="Hyperlink.1">
    <w:name w:val="Hyperlink.1"/>
    <w:basedOn w:val="Нет"/>
    <w:next w:val="Hyperlink.1"/>
    <w:rPr>
      <w:rFonts w:ascii="Times New Roman" w:cs="Times New Roman" w:hAnsi="Times New Roman" w:eastAsia="Times New Roman"/>
      <w:color w:val="0000ff"/>
      <w:sz w:val="15"/>
      <w:szCs w:val="15"/>
      <w:u w:val="single" w:color="0000ff"/>
      <w:lang w:val="ru-RU"/>
    </w:rPr>
  </w:style>
  <w:style w:type="character" w:styleId="Hyperlink.2">
    <w:name w:val="Hyperlink.2"/>
    <w:basedOn w:val="Нет"/>
    <w:next w:val="Hyperlink.2"/>
    <w:rPr>
      <w:rFonts w:ascii="Times New Roman" w:cs="Times New Roman" w:hAnsi="Times New Roman" w:eastAsia="Times New Roman"/>
      <w:color w:val="1155cc"/>
      <w:u w:val="single" w:color="1155cc"/>
      <w:lang w:val="ru-RU"/>
    </w:rPr>
  </w:style>
  <w:style w:type="character" w:styleId="Hyperlink.3">
    <w:name w:val="Hyperlink.3"/>
    <w:basedOn w:val="Нет"/>
    <w:next w:val="Hyperlink.3"/>
    <w:rPr>
      <w:rFonts w:ascii="Times New Roman" w:cs="Times New Roman" w:hAnsi="Times New Roman" w:eastAsia="Times New Roman"/>
      <w:color w:val="1155cc"/>
      <w:sz w:val="18"/>
      <w:szCs w:val="18"/>
      <w:u w:val="single" w:color="1155cc"/>
      <w:lang w:val="ru-RU"/>
    </w:rPr>
  </w:style>
  <w:style w:type="character" w:styleId="Hyperlink.4">
    <w:name w:val="Hyperlink.4"/>
    <w:basedOn w:val="Нет"/>
    <w:next w:val="Hyperlink.4"/>
    <w:rPr>
      <w:rFonts w:ascii="Times New Roman" w:cs="Times New Roman" w:hAnsi="Times New Roman" w:eastAsia="Times New Roman"/>
      <w:color w:val="1155cc"/>
      <w:sz w:val="18"/>
      <w:szCs w:val="18"/>
      <w:u w:val="single" w:color="1155cc"/>
      <w:shd w:val="clear" w:color="auto" w:fill="f7f5f5"/>
      <w:lang w:val="ru-RU"/>
    </w:rPr>
  </w:style>
  <w:style w:type="character" w:styleId="Hyperlink.5">
    <w:name w:val="Hyperlink.5"/>
    <w:basedOn w:val="Нет"/>
    <w:next w:val="Hyperlink.5"/>
    <w:rPr>
      <w:color w:val="1155cc"/>
      <w:sz w:val="24"/>
      <w:szCs w:val="24"/>
      <w:u w:val="single" w:color="1155cc"/>
    </w:rPr>
  </w:style>
  <w:style w:type="character" w:styleId="Hyperlink.6">
    <w:name w:val="Hyperlink.6"/>
    <w:basedOn w:val="Нет"/>
    <w:next w:val="Hyperlink.6"/>
    <w:rPr>
      <w:color w:val="000000"/>
      <w:sz w:val="24"/>
      <w:szCs w:val="24"/>
      <w:u w:color="00000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